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DC Awards Celebrate 25 Years of Community Pride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across Washington, DC have chosen the people, organisations and businesses making queer life brighter, fairer and more connected. The 25th annual Best of LGBTQ DC Awards spotlight nearly 70 categories, from local heroes and performers to workplaces and community groups, offering a lively snapshot of the capital's LGBTQ landscape.</w:t>
      </w:r>
      <w:r/>
    </w:p>
    <w:p>
      <w:pPr>
        <w:pStyle w:val="Heading2"/>
      </w:pPr>
      <w:r>
        <w:t>Essential Takeaways</w:t>
      </w:r>
      <w:r/>
      <w:r/>
    </w:p>
    <w:p>
      <w:pPr>
        <w:pStyle w:val="ListBullet"/>
        <w:spacing w:line="240" w:lineRule="auto"/>
        <w:ind w:left="720"/>
      </w:pPr>
      <w:r/>
      <w:r>
        <w:rPr>
          <w:b/>
        </w:rPr>
        <w:t>A milestone year:</w:t>
      </w:r>
      <w:r>
        <w:t xml:space="preserve"> The awards mark 25 years of recognising LGBTQ contribution in Washington, DC.</w:t>
      </w:r>
      <w:r/>
    </w:p>
    <w:p>
      <w:pPr>
        <w:pStyle w:val="ListBullet"/>
        <w:spacing w:line="240" w:lineRule="auto"/>
        <w:ind w:left="720"/>
      </w:pPr>
      <w:r/>
      <w:r>
        <w:rPr>
          <w:b/>
        </w:rPr>
        <w:t>Reader-led results:</w:t>
      </w:r>
      <w:r>
        <w:t xml:space="preserve"> Tens of thousands of nominations helped shape the finalists and winners.</w:t>
      </w:r>
      <w:r/>
    </w:p>
    <w:p>
      <w:pPr>
        <w:pStyle w:val="ListBullet"/>
        <w:spacing w:line="240" w:lineRule="auto"/>
        <w:ind w:left="720"/>
      </w:pPr>
      <w:r/>
      <w:r>
        <w:rPr>
          <w:b/>
        </w:rPr>
        <w:t>Broad recognition:</w:t>
      </w:r>
      <w:r>
        <w:t xml:space="preserve"> Categories span businesses, activists, performers, non-profits, allies, clergy and athletes.</w:t>
      </w:r>
      <w:r/>
    </w:p>
    <w:p>
      <w:pPr>
        <w:pStyle w:val="ListBullet"/>
        <w:spacing w:line="240" w:lineRule="auto"/>
        <w:ind w:left="720"/>
      </w:pPr>
      <w:r/>
      <w:r>
        <w:rPr>
          <w:b/>
        </w:rPr>
        <w:t>A standout honouree:</w:t>
      </w:r>
      <w:r>
        <w:t xml:space="preserve"> Lynne Brown was named Local Hero for decades of service to LGBTQ journalism.</w:t>
      </w:r>
      <w:r/>
    </w:p>
    <w:p>
      <w:pPr>
        <w:pStyle w:val="ListBullet"/>
        <w:spacing w:line="240" w:lineRule="auto"/>
        <w:ind w:left="720"/>
      </w:pPr>
      <w:r/>
      <w:r>
        <w:rPr>
          <w:b/>
        </w:rPr>
        <w:t>Community visibility matters:</w:t>
      </w:r>
      <w:r>
        <w:t xml:space="preserve"> The awards offer a public platform for organisations supporting queer residents and visitors.</w:t>
      </w:r>
      <w:r/>
      <w:r/>
    </w:p>
    <w:p>
      <w:pPr>
        <w:pStyle w:val="Heading2"/>
      </w:pPr>
      <w:r>
        <w:t>A quarter-century of recognising LGBTQ DC</w:t>
      </w:r>
      <w:r/>
    </w:p>
    <w:p>
      <w:r/>
      <w:r>
        <w:t>Washington, DC's LGBTQ community has plenty to celebrate, and this year's awards bring that energy into sharp focus. The Best of LGBTQ DC Awards have now reached their 25th anniversary, turning a local reader poll into an annual record of who is shaping queer life in the capital.</w:t>
      </w:r>
      <w:r/>
    </w:p>
    <w:p>
      <w:r/>
      <w:r>
        <w:t>The appeal is easy to understand. A good community award doesn't just hand out a title; it gives people a reason to notice the independent shop, tireless organiser or welcoming venue they might otherwise take for granted. The Washington Blade's long-running programme has become one of those moments when local pride feels especially visible.</w:t>
      </w:r>
      <w:r/>
    </w:p>
    <w:p>
      <w:r/>
      <w:r>
        <w:t>According to the Washington Blade, readers submitted nominations across almost 70 categories before voting again to select the winners. That two-stage process gives the results a distinctly grassroots feel, even when the final list includes established names.</w:t>
      </w:r>
      <w:r/>
    </w:p>
    <w:p>
      <w:pPr>
        <w:pStyle w:val="Heading2"/>
      </w:pPr>
      <w:r>
        <w:t>From local heroes to LGBTQ-friendly workplaces</w:t>
      </w:r>
      <w:r/>
    </w:p>
    <w:p>
      <w:r/>
      <w:r>
        <w:t>The categories reflect the breadth of Washington's queer community. Businesses sit alongside performers, activists, non-profits, allies, clergy and athletes, creating a list that's less about one type of achievement and more about the many ways people contribute.</w:t>
      </w:r>
      <w:r/>
    </w:p>
    <w:p>
      <w:r/>
      <w:r>
        <w:t>That wider lens is increasingly important. Recognition isn't limited to public campaigning or headline-making activism. A supportive employer, inclusive dentist, reliable community organisation or welcoming nightlife spot can make a real difference in everyday life. Related coverage of LGBTQ-friendly workplaces and services shows how that practical support is becoming part of the broader conversation.</w:t>
      </w:r>
      <w:r/>
    </w:p>
    <w:p>
      <w:r/>
      <w:r>
        <w:t>For readers trying to discover the best LGBTQ-friendly businesses in Washington DC, the awards can act as a useful starting point. Still, a badge is only the beginning. Look for current opening hours, accessibility information, transparent policies and recent customer feedback before making plans.</w:t>
      </w:r>
      <w:r/>
    </w:p>
    <w:p>
      <w:pPr>
        <w:pStyle w:val="Heading2"/>
      </w:pPr>
      <w:r>
        <w:t>Lynne Brown receives the Local Hero honour</w:t>
      </w:r>
      <w:r/>
    </w:p>
    <w:p>
      <w:r/>
      <w:r>
        <w:t>One of the most significant recognitions goes to Lynne Brown, a longtime Washington Blade figure who joined the publication in 1987 and became its publisher in 2007. She moved into the role of publisher emerita in June after stepping back from day-to-day responsibilities.</w:t>
      </w:r>
      <w:r/>
    </w:p>
    <w:p>
      <w:r/>
      <w:r>
        <w:t>Brown helped guide the Blade through major changes, including the launch of the Los Angeles Blade. She was also involved in rebuilding the publication after its former owner filed for bankruptcy in 2009, working with editor Kevin Naff and advertising executive Brian Pitts.</w:t>
      </w:r>
      <w:r/>
    </w:p>
    <w:p>
      <w:r/>
      <w:r>
        <w:t>Naff described Brown as essential to the paper's survival, particularly through financial pressure and the pandemic. That kind of behind-the-scenes resilience rarely makes the loudest headlines, but it's often what keeps community media alive when circumstances become difficult.</w:t>
      </w:r>
      <w:r/>
    </w:p>
    <w:p>
      <w:pPr>
        <w:pStyle w:val="Heading2"/>
      </w:pPr>
      <w:r>
        <w:t>Why reader-voted awards still matter</w:t>
      </w:r>
      <w:r/>
    </w:p>
    <w:p>
      <w:r/>
      <w:r>
        <w:t>The Washington Blade's awards stand out because readers drive the process. Nominations open the door to a broad range of suggestions, while finalist voting gives the community another chance to decide who deserves attention.</w:t>
      </w:r>
      <w:r/>
    </w:p>
    <w:p>
      <w:r/>
      <w:r>
        <w:t>There is also a useful contrast between reader votes and editorial recognition. Some categories include Editor's Choice awards, allowing the publication to highlight work that may not have attracted the biggest public following but still deserves notice.</w:t>
      </w:r>
      <w:r/>
    </w:p>
    <w:p>
      <w:r/>
      <w:r>
        <w:t>The result is a richer picture of LGBTQ DC than a simple popularity list. It captures familiar favourites, emerging organisations and the quieter contributors who keep local networks strong. As community life changes, those snapshots become a small but meaningful part of the city's social record.</w:t>
      </w:r>
      <w:r/>
    </w:p>
    <w:p>
      <w:pPr>
        <w:pStyle w:val="Heading2"/>
      </w:pPr>
      <w:r>
        <w:t>A celebration that keeps the spotlight local</w:t>
      </w:r>
      <w:r/>
    </w:p>
    <w:p>
      <w:r/>
      <w:r>
        <w:t>The 2026 winners join a tradition that has grown alongside Washington's LGBTQ institutions, businesses and media. The Washington Blade itself remains a central part of that story, with its history stretching back decades and its reporting continuing to document the community it serves.</w:t>
      </w:r>
      <w:r/>
    </w:p>
    <w:p>
      <w:r/>
      <w:r>
        <w:t>Readers can explore the winners for ideas, but the bigger message is about participation. Nominate a favourite venue, support an inclusive organisation, share local recommendations and keep an eye on the people doing dependable work away from the spotlight.</w:t>
      </w:r>
      <w:r/>
    </w:p>
    <w:p>
      <w:r/>
      <w:r>
        <w:t>After 25 years, the awards remain valuable for a simple reason: they turn appreciation into visibility, and visibility can help good community work travel further.</w:t>
      </w:r>
      <w:r/>
    </w:p>
    <w:p>
      <w:r/>
      <w:r>
        <w:t>Celebrate the people and places helping LGBTQ DC thrive.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0">
        <w:r>
          <w:rPr>
            <w:color w:val="0000EE"/>
            <w:u w:val="single"/>
          </w:rPr>
          <w:t>[2]</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0">
        <w:r>
          <w:rPr>
            <w:color w:val="0000EE"/>
            <w:u w:val="single"/>
          </w:rPr>
          <w:t>[2]</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https://meaws.com/news/25th-annual-best-of-lgbtq-dc-award-winners/105823</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https://www.washingtonblade.com/2026/10/22/25th-annual-best-of-lgbtq-dc-award-winners/</w:t>
        </w:r>
      </w:hyperlink>
      <w:r>
        <w:t xml:space="preserve"> - The Washington Blade celebrates its 25th annual Best of LGBTQ D.C. Awards, recognising outstanding contributions to the community. The awards, voted on by readers, highlight businesses, performers, activists, and more. Lynne Brown, publisher emerita since June 2026, is honoured as Local Hero for her pivotal role in the Blade's growth and resilience, including its revival after bankruptcy in 2009. Brown emphasises the ongoing relevance of LGBTQ media amid rights challenges, stating the Blade combats invisibility and isolation by authentically reporting on rights and serving as a community historian.</w:t>
      </w:r>
      <w:r/>
    </w:p>
    <w:p>
      <w:pPr>
        <w:pStyle w:val="ListNumber"/>
        <w:spacing w:line="240" w:lineRule="auto"/>
        <w:ind w:left="720"/>
      </w:pPr>
      <w:r/>
      <w:hyperlink r:id="rId11">
        <w:r>
          <w:rPr>
            <w:color w:val="0000EE"/>
            <w:u w:val="single"/>
          </w:rPr>
          <w:t>https://lgbtqnews.org/news/nominate-your-favorites-for-the-blades-25th-annual-best-of-lgbtq-dc-awards</w:t>
        </w:r>
      </w:hyperlink>
      <w:r>
        <w:t xml:space="preserve"> - The Washington Blade announces the 25th annual Best of LGBTQ D.C. Awards, inviting readers to nominate their favourites in nearly 70 categories. Nominations are open until September 24, with voting starting on September 28. The winners will be announced at a party on October 22, followed by a special issue the next day. The awards aim to recognise outstanding LGBTQ individuals and entities in the D.C. area, with a limit of one vote per email address per day during the voting period.</w:t>
      </w:r>
      <w:r/>
    </w:p>
    <w:p>
      <w:pPr>
        <w:pStyle w:val="ListNumber"/>
        <w:spacing w:line="240" w:lineRule="auto"/>
        <w:ind w:left="720"/>
      </w:pPr>
      <w:r/>
      <w:hyperlink r:id="rId12">
        <w:r>
          <w:rPr>
            <w:color w:val="0000EE"/>
            <w:u w:val="single"/>
          </w:rPr>
          <w:t>https://buyvotescontest.com/usa/washington-dc/washington-dc-washington-blade-best-of-lgbtq-dc/</w:t>
        </w:r>
      </w:hyperlink>
      <w:r>
        <w:t xml:space="preserve"> - An overview of the Washington Blade's annual Best of LGBTQ D.C. awards, detailing the nomination and voting process. Readers submit their favourites, the top five nominees in each category become finalists, and voting follows, with one vote per email address per day. The 2026 awards mark the 25th anniversary of the programme, celebrating the community's best and brightest as selected by readers. The awards culminate in a ceremony and special issue recognising the winners.</w:t>
      </w:r>
      <w:r/>
    </w:p>
    <w:p>
      <w:pPr>
        <w:pStyle w:val="ListNumber"/>
        <w:spacing w:line="240" w:lineRule="auto"/>
        <w:ind w:left="720"/>
      </w:pPr>
      <w:r/>
      <w:hyperlink r:id="rId13">
        <w:r>
          <w:rPr>
            <w:color w:val="0000EE"/>
            <w:u w:val="single"/>
          </w:rPr>
          <w:t>https://stratusfirm.com/press/stratus-firm-honored-as-most-lgbtq-friendly-workplace-by-washington-blade/</w:t>
        </w:r>
      </w:hyperlink>
      <w:r>
        <w:t xml:space="preserve"> - Stratus Firm is honoured as the 'Most LGBTQ-Friendly Workplace' in the Washington Blade’s 2025 Best of LGBTQ D.C. Readers’ Choice Awards. The event, held on October 16, 2025, at Crush Bar, celebrated organisations and individuals making an impact across the region’s LGBTQ community. As an LGBTQ-owned experiential event production firm, Stratus Firm has long championed equity and belonging, both within its internal culture and through the events it produces.</w:t>
      </w:r>
      <w:r/>
    </w:p>
    <w:p>
      <w:pPr>
        <w:pStyle w:val="ListNumber"/>
        <w:spacing w:line="240" w:lineRule="auto"/>
        <w:ind w:left="720"/>
      </w:pPr>
      <w:r/>
      <w:hyperlink r:id="rId14">
        <w:r>
          <w:rPr>
            <w:color w:val="0000EE"/>
            <w:u w:val="single"/>
          </w:rPr>
          <w:t>https://www.biggaysmiles.com/blog/best-lgbtq-dentist-2025-washington-dc</w:t>
        </w:r>
      </w:hyperlink>
      <w:r>
        <w:t xml:space="preserve"> - Big Gay Smiles Dental is honoured with the title 'Best Dentist' in the Washington Blade’s Best of LGBTQ D.C. 2025 awards. This accolade acknowledges the practice’s dedication to inclusive, high-quality dental care for the LGBTQ+ community and its allies. Under the leadership of Dr. Robert McKernan, Big Gay Smiles continues to redefine what it means to 'Smile With Pride.' The recognition highlights the practice's commitment to providing queer- and ally-focused dental care.</w:t>
      </w:r>
      <w:r/>
    </w:p>
    <w:p>
      <w:pPr>
        <w:pStyle w:val="ListNumber"/>
        <w:spacing w:line="240" w:lineRule="auto"/>
        <w:ind w:left="720"/>
      </w:pPr>
      <w:r/>
      <w:hyperlink r:id="rId15">
        <w:r>
          <w:rPr>
            <w:color w:val="0000EE"/>
            <w:u w:val="single"/>
          </w:rPr>
          <w:t>https://en.wikipedia.org/wiki/Washington_Blade</w:t>
        </w:r>
      </w:hyperlink>
      <w:r>
        <w:t xml:space="preserve"> - The Washington Blade is an LGBTQ newspaper in the Washington metropolitan area, founded in 1969. It is the oldest LGBTQ newspaper in the United States and the third largest by circulation. Often referred to as America's gay newspaper of record, the Blade chronicles LGBTQ news locally, nationally, and internationally. The New York Times has described the Blade as 'one of the most influential publications written for a gay audience.'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25th-annual-best-of-lgbtq-dc-award-winners/105823" TargetMode="External"/><Relationship Id="rId10" Type="http://schemas.openxmlformats.org/officeDocument/2006/relationships/hyperlink" Target="https://www.washingtonblade.com/2026/10/22/25th-annual-best-of-lgbtq-dc-award-winners/" TargetMode="External"/><Relationship Id="rId11" Type="http://schemas.openxmlformats.org/officeDocument/2006/relationships/hyperlink" Target="https://lgbtqnews.org/news/nominate-your-favorites-for-the-blades-25th-annual-best-of-lgbtq-dc-awards" TargetMode="External"/><Relationship Id="rId12" Type="http://schemas.openxmlformats.org/officeDocument/2006/relationships/hyperlink" Target="https://buyvotescontest.com/usa/washington-dc/washington-dc-washington-blade-best-of-lgbtq-dc/" TargetMode="External"/><Relationship Id="rId13" Type="http://schemas.openxmlformats.org/officeDocument/2006/relationships/hyperlink" Target="https://stratusfirm.com/press/stratus-firm-honored-as-most-lgbtq-friendly-workplace-by-washington-blade/" TargetMode="External"/><Relationship Id="rId14" Type="http://schemas.openxmlformats.org/officeDocument/2006/relationships/hyperlink" Target="https://www.biggaysmiles.com/blog/best-lgbtq-dentist-2025-washington-dc" TargetMode="External"/><Relationship Id="rId15" Type="http://schemas.openxmlformats.org/officeDocument/2006/relationships/hyperlink" Target="https://en.wikipedia.org/wiki/Washington_Bla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