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James Talarico’s Texas Senate stance faces scrutiny over transgender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Senate candidate James Talarico is presenting a more cautious position on medical transition for minors, while his links to LGBTQ+ advocacy groups draw renewed attention. The contrast matters as voters weigh campaign endorsements, past legislative positions and the political pressures shaping the 2026 race.</w:t>
      </w:r>
      <w:r/>
    </w:p>
    <w:p>
      <w:pPr>
        <w:pStyle w:val="Heading2"/>
      </w:pPr>
      <w:r>
        <w:t>Essential Takeaways</w:t>
      </w:r>
      <w:r/>
      <w:r/>
    </w:p>
    <w:p>
      <w:pPr>
        <w:pStyle w:val="ListBullet"/>
        <w:spacing w:line="240" w:lineRule="auto"/>
        <w:ind w:left="720"/>
      </w:pPr>
      <w:r/>
      <w:r>
        <w:rPr>
          <w:b/>
        </w:rPr>
        <w:t>A sharper distinction:</w:t>
      </w:r>
      <w:r>
        <w:t xml:space="preserve"> Talarico says he doesn't support sex-change procedures for minors.</w:t>
      </w:r>
      <w:r/>
    </w:p>
    <w:p>
      <w:pPr>
        <w:pStyle w:val="ListBullet"/>
        <w:spacing w:line="240" w:lineRule="auto"/>
        <w:ind w:left="720"/>
      </w:pPr>
      <w:r/>
      <w:r>
        <w:rPr>
          <w:b/>
        </w:rPr>
        <w:t>Advocacy links:</w:t>
      </w:r>
      <w:r>
        <w:t xml:space="preserve"> The Human Rights Campaign has endorsed him and supported his campaign.</w:t>
      </w:r>
      <w:r/>
    </w:p>
    <w:p>
      <w:pPr>
        <w:pStyle w:val="ListBullet"/>
        <w:spacing w:line="240" w:lineRule="auto"/>
        <w:ind w:left="720"/>
      </w:pPr>
      <w:r/>
      <w:r>
        <w:rPr>
          <w:b/>
        </w:rPr>
        <w:t>Political tension:</w:t>
      </w:r>
      <w:r>
        <w:t xml:space="preserve"> His current message appears more cautious than earlier relationships with LGBTQ+ organisations.</w:t>
      </w:r>
      <w:r/>
    </w:p>
    <w:p>
      <w:pPr>
        <w:pStyle w:val="ListBullet"/>
        <w:spacing w:line="240" w:lineRule="auto"/>
        <w:ind w:left="720"/>
      </w:pPr>
      <w:r/>
      <w:r>
        <w:rPr>
          <w:b/>
        </w:rPr>
        <w:t>A wider race:</w:t>
      </w:r>
      <w:r>
        <w:t xml:space="preserve"> Other groups, including labour and senior-focused organisations, have also backed his candidacy.</w:t>
      </w:r>
      <w:r/>
    </w:p>
    <w:p>
      <w:pPr>
        <w:pStyle w:val="ListBullet"/>
        <w:spacing w:line="240" w:lineRule="auto"/>
        <w:ind w:left="720"/>
      </w:pPr>
      <w:r/>
      <w:r>
        <w:rPr>
          <w:b/>
        </w:rPr>
        <w:t>Voter focus:</w:t>
      </w:r>
      <w:r>
        <w:t xml:space="preserve"> The dispute highlights how candidates explain changing or nuanced positions on divisive issues.</w:t>
      </w:r>
      <w:r/>
      <w:r/>
    </w:p>
    <w:p>
      <w:pPr>
        <w:pStyle w:val="Heading2"/>
      </w:pPr>
      <w:r>
        <w:t>Talarico faces questions about a changing message</w:t>
      </w:r>
      <w:r/>
    </w:p>
    <w:p>
      <w:r/>
      <w:r>
        <w:t>The most striking feature of James Talarico's campaign is the gap between his latest wording and the company he's kept politically. He is telling Texas voters that he doesn't support sex-change procedures for minors, yet his campaign has benefited from support connected to the Human Rights Campaign, one of the country's most prominent LGBTQ+ advocacy groups.</w:t>
      </w:r>
      <w:r/>
    </w:p>
    <w:p>
      <w:r/>
      <w:r>
        <w:t>That doesn't automatically establish that Talarico backs every position held by an endorsing organisation. Campaigns often build broad coalitions, particularly in a competitive Senate contest. Still, the association gives opponents an opening, and it puts pressure on the candidate to explain precisely where he draws the line.</w:t>
      </w:r>
      <w:r/>
    </w:p>
    <w:p>
      <w:r/>
      <w:r>
        <w:t>The Washington Examiner reported that Talarico appeared at fundraisers supported by the Human Rights Campaign, received an endorsement from its political action committee and benefited from communications consulting. Those details turn an abstract policy disagreement into a more practical campaign question: what does the candidate believe, and what do his political partners believe on his behalf?</w:t>
      </w:r>
      <w:r/>
    </w:p>
    <w:p>
      <w:pPr>
        <w:pStyle w:val="Heading2"/>
      </w:pPr>
      <w:r>
        <w:t>Why the Human Rights Campaign connection matters</w:t>
      </w:r>
      <w:r/>
    </w:p>
    <w:p>
      <w:r/>
      <w:r>
        <w:t>The Human Rights Campaign has publicly endorsed Talarico for the US Senate, presenting him as an ally on LGBTQ+ rights. Its endorsement places the group firmly in his corner, but it also invites scrutiny because the organisation supports gender-affirming care, including access to treatments that Talarico now appears keen to distinguish from his own position.</w:t>
      </w:r>
      <w:r/>
    </w:p>
    <w:p>
      <w:r/>
      <w:r>
        <w:t>That distinction may be central to his strategy. A candidate can support anti-discrimination protections and LGBTQ+ rights while opposing, restricting or questioning medical interventions for children. But voters are unlikely to do the sorting themselves, especially when campaign materials and endorsements use broad language.</w:t>
      </w:r>
      <w:r/>
    </w:p>
    <w:p>
      <w:r/>
      <w:r>
        <w:t>The Human Rights Campaign's endorsement is therefore both an asset and a vulnerability. It can energise progressive voters, while giving Republican rivals a simple line of attack in a state where culture-war issues remain politically potent.</w:t>
      </w:r>
      <w:r/>
    </w:p>
    <w:p>
      <w:pPr>
        <w:pStyle w:val="Heading2"/>
      </w:pPr>
      <w:r>
        <w:t>The wider coalition is bigger than one endorsement</w:t>
      </w:r>
      <w:r/>
    </w:p>
    <w:p>
      <w:r/>
      <w:r>
        <w:t>Talarico's campaign has attracted backing from several different constituencies. The Washington Post reported endorsements from Black congressional leaders, while Actors' Equity Association and Third Act Texas have also announced support.</w:t>
      </w:r>
      <w:r/>
    </w:p>
    <w:p>
      <w:r/>
      <w:r>
        <w:t>That broader coalition suggests a campaign trying to combine established Democratic networks, organised labour and issue-based activism. Such alliances can provide money, volunteers and credibility, but they also bring expectations. When a candidate moderates one part of his message, supporters and critics may both ask whether the shift is tactical or substantive.</w:t>
      </w:r>
      <w:r/>
    </w:p>
    <w:p>
      <w:r/>
      <w:r>
        <w:t>For voters, the useful approach is to look beyond endorsement logos. Check the candidate's voting record, published policy positions and direct answers on the specific issue. A general promise to support equality doesn't necessarily settle questions about healthcare for minors, parental involvement or regulation.</w:t>
      </w:r>
      <w:r/>
    </w:p>
    <w:p>
      <w:pPr>
        <w:pStyle w:val="Heading2"/>
      </w:pPr>
      <w:r>
        <w:t>What voters should look for next</w:t>
      </w:r>
      <w:r/>
    </w:p>
    <w:p>
      <w:r/>
      <w:r>
        <w:t>The cleanest way for Talarico to reduce the confusion would be to publish a detailed position rather than rely on short campaign statements. That could cover social transition, puberty blockers, hormone treatment, surgery, age thresholds, parental consent and the role of clinicians.</w:t>
      </w:r>
      <w:r/>
    </w:p>
    <w:p>
      <w:r/>
      <w:r>
        <w:t>Surgery involving minors is often the focus of political messaging, but the broader debate includes several different forms of care. Lumping them together can make a campaign sound forceful while leaving voters unclear about the actual policy. Precision may be less dramatic, but it's far more informative.</w:t>
      </w:r>
      <w:r/>
    </w:p>
    <w:p>
      <w:r/>
      <w:r>
        <w:t>This is also where campaign spending records matter. The Washington Examiner said the links included communications consulting, not simply a ceremonial endorsement. That doesn't prove a shared position on every policy, but it does show a closer working relationship than a name appearing on a public list.</w:t>
      </w:r>
      <w:r/>
    </w:p>
    <w:p>
      <w:pPr>
        <w:pStyle w:val="Heading2"/>
      </w:pPr>
      <w:r>
        <w:t>A familiar test for campaign credibility</w:t>
      </w:r>
      <w:r/>
    </w:p>
    <w:p>
      <w:r/>
      <w:r>
        <w:t>Talarico's situation reflects a recurring problem in modern politics: candidates want the energy of activist groups without necessarily embracing every part of their agenda. That can work until an issue becomes nationally visible, at which point old alliances and new statements collide.</w:t>
      </w:r>
      <w:r/>
    </w:p>
    <w:p>
      <w:r/>
      <w:r>
        <w:t>For voters, the question isn't only whether a candidate has changed his mind. Politicians can refine their views, respond to new evidence or distinguish between policies that were previously discussed together. The more important test is whether they explain the change plainly and accept scrutiny without hiding behind broad labels.</w:t>
      </w:r>
      <w:r/>
    </w:p>
    <w:p>
      <w:r/>
      <w:r>
        <w:t>As the Texas Senate race develops, this issue is likely to remain a useful measure of Talarico's political style. A clear explanation could reassure some voters. A vague one may leave both sides believing he's telling them what they want to hear.</w:t>
      </w:r>
      <w:r/>
    </w:p>
    <w:p>
      <w:r/>
      <w:r>
        <w:t>A careful policy explanation could matter more than another endorsement.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https://www.washingtonexaminer.com/news/campaigns/congressional/4771171/talarico-child-sex-changes-partners-with-group-supporting-them/</w:t>
        </w:r>
      </w:hyperlink>
      <w:r>
        <w:t xml:space="preserve"> - Please view link - unable to able to access data</w:t>
      </w:r>
      <w:r/>
    </w:p>
    <w:p>
      <w:pPr>
        <w:pStyle w:val="ListNumber"/>
        <w:spacing w:line="240" w:lineRule="auto"/>
        <w:ind w:left="720"/>
      </w:pPr>
      <w:r/>
      <w:hyperlink r:id="rId9">
        <w:r>
          <w:rPr>
            <w:color w:val="0000EE"/>
            <w:u w:val="single"/>
          </w:rPr>
          <w:t>https://www.washingtonexaminer.com/news/campaigns/congressional/4771171/talarico-child-sex-changes-partners-with-group-supporting-them/</w:t>
        </w:r>
      </w:hyperlink>
      <w:r>
        <w:t xml:space="preserve"> - Democratic Senate nominee James Talarico of Texas claims to oppose sex-change procedures for minors, despite his association with the Human Rights Campaign (HRC), which advocates for such 'gender-affirming care'. Talarico has participated in HRC-backed fundraisers, received an endorsement from its PAC, and utilized its communications consulting services. This partnership contrasts with his current stance, raising questions about his position on transgender healthcare for minors.</w:t>
      </w:r>
      <w:r/>
    </w:p>
    <w:p>
      <w:pPr>
        <w:pStyle w:val="ListNumber"/>
        <w:spacing w:line="240" w:lineRule="auto"/>
        <w:ind w:left="720"/>
      </w:pPr>
      <w:r/>
      <w:hyperlink r:id="rId10">
        <w:r>
          <w:rPr>
            <w:color w:val="0000EE"/>
            <w:u w:val="single"/>
          </w:rPr>
          <w:t>https://www.hrc.org/press-releases/human-rights-campaign-pac-endorses-james-talarico-for-u-s-senate</w:t>
        </w:r>
      </w:hyperlink>
      <w:r>
        <w:t xml:space="preserve"> - The Human Rights Campaign PAC endorsed James Talarico for the U.S. Senate, highlighting his commitment to LGBTQ+ rights and his vision for Texas. HRC President Kelley Robinson emphasized Talarico's dedication to freedom, opportunity, and equality for LGBTQ+ Texans, contrasting his approach with that of his opponent, whom they describe as the 'most corrupt politician to run in Texas in living memory'.</w:t>
      </w:r>
      <w:r/>
    </w:p>
    <w:p>
      <w:pPr>
        <w:pStyle w:val="ListNumber"/>
        <w:spacing w:line="240" w:lineRule="auto"/>
        <w:ind w:left="720"/>
      </w:pPr>
      <w:r/>
      <w:hyperlink r:id="rId11">
        <w:r>
          <w:rPr>
            <w:color w:val="0000EE"/>
            <w:u w:val="single"/>
          </w:rPr>
          <w:t>https://www.washingtonpost.com/politics/2026/10/09/talarico-vowed-back-an-lgbtq-rights-bill-now-his-stance-isnt-so-clear/</w:t>
        </w:r>
      </w:hyperlink>
      <w:r>
        <w:t xml:space="preserve"> - James Talarico, the Democratic candidate for Senate in Texas, has faced scrutiny over his evolving positions on transgender rights. Initially, he supported the Equality Act, but recent statements have introduced ambiguity regarding his stance on issues like transgender sports participation and access to gender-transition care for minors. This shift has been highlighted amid GOP attacks questioning his consistency on LGBTQ+ rights.</w:t>
      </w:r>
      <w:r/>
    </w:p>
    <w:p>
      <w:pPr>
        <w:pStyle w:val="ListNumber"/>
        <w:spacing w:line="240" w:lineRule="auto"/>
        <w:ind w:left="720"/>
      </w:pPr>
      <w:r/>
      <w:hyperlink r:id="rId12">
        <w:r>
          <w:rPr>
            <w:color w:val="0000EE"/>
            <w:u w:val="single"/>
          </w:rPr>
          <w:t>https://www.washingtonpost.com/politics/2026/09/18/black-congressional-leaders-endorse-james-talarico-texas-senate-race/</w:t>
        </w:r>
      </w:hyperlink>
      <w:r>
        <w:t xml:space="preserve"> - The Congressional Black Caucus endorsed James Talarico in the Texas Senate race, praising his commitment to advancing the values of the Black community. Chair Rep. Gregory Meeks emphasized Talarico's dedication to lowering costs, combating corruption, and promoting equity, positioning him as a leader who will address the needs of Black Texans.</w:t>
      </w:r>
      <w:r/>
    </w:p>
    <w:p>
      <w:pPr>
        <w:pStyle w:val="ListNumber"/>
        <w:spacing w:line="240" w:lineRule="auto"/>
        <w:ind w:left="720"/>
      </w:pPr>
      <w:r/>
      <w:hyperlink r:id="rId13">
        <w:r>
          <w:rPr>
            <w:color w:val="0000EE"/>
            <w:u w:val="single"/>
          </w:rPr>
          <w:t>https://www.actorsequity.org/news/PR/2026/06/08/actors-equity-association-endorses-james-talarico-for-united-states-senate</w:t>
        </w:r>
      </w:hyperlink>
      <w:r>
        <w:t xml:space="preserve"> - Actors' Equity Association's National Council endorsed James Talarico for the U.S. Senate, representing over 51,000 actors and stage managers. Executive Director Al Vincent Jr. highlighted Talarico's impact in Texas and his understanding of working people's needs, emphasizing the importance of supporting a pro-labor candidate in the state's live theatre market.</w:t>
      </w:r>
      <w:r/>
    </w:p>
    <w:p>
      <w:pPr>
        <w:pStyle w:val="ListNumber"/>
        <w:spacing w:line="240" w:lineRule="auto"/>
        <w:ind w:left="720"/>
      </w:pPr>
      <w:r/>
      <w:hyperlink r:id="rId14">
        <w:r>
          <w:rPr>
            <w:color w:val="0000EE"/>
            <w:u w:val="single"/>
          </w:rPr>
          <w:t>https://thirdact.org/texas/2026/09/20/third-act-endorses-james-talarico-for-u-s-senate/</w:t>
        </w:r>
      </w:hyperlink>
      <w:r>
        <w:t xml:space="preserve"> - Third Act Texas endorsed James Talarico for the U.S. Senate, citing his record on promoting transparency, empowering working people, addressing climate change, and protecting environmental quality. The endorsement underscores Talarico's commitment to reducing corruption and advocating for a fairer tax system, aligning with Third Act's values.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examiner.com/news/campaigns/congressional/4771171/talarico-child-sex-changes-partners-with-group-supporting-them/" TargetMode="External"/><Relationship Id="rId10" Type="http://schemas.openxmlformats.org/officeDocument/2006/relationships/hyperlink" Target="https://www.hrc.org/press-releases/human-rights-campaign-pac-endorses-james-talarico-for-u-s-senate" TargetMode="External"/><Relationship Id="rId11" Type="http://schemas.openxmlformats.org/officeDocument/2006/relationships/hyperlink" Target="https://www.washingtonpost.com/politics/2026/10/09/talarico-vowed-back-an-lgbtq-rights-bill-now-his-stance-isnt-so-clear/" TargetMode="External"/><Relationship Id="rId12" Type="http://schemas.openxmlformats.org/officeDocument/2006/relationships/hyperlink" Target="https://www.washingtonpost.com/politics/2026/09/18/black-congressional-leaders-endorse-james-talarico-texas-senate-race/" TargetMode="External"/><Relationship Id="rId13" Type="http://schemas.openxmlformats.org/officeDocument/2006/relationships/hyperlink" Target="https://www.actorsequity.org/news/PR/2026/06/08/actors-equity-association-endorses-james-talarico-for-united-states-senate" TargetMode="External"/><Relationship Id="rId14" Type="http://schemas.openxmlformats.org/officeDocument/2006/relationships/hyperlink" Target="https://thirdact.org/texas/2026/09/20/third-act-endorses-james-talarico-for-u-s-sen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