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families receive disputed LGBTQ+ student resource mailers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Texas families have reported receiving LGBTQ+ student resource guides offering advice on finding trusted adults, emancipation and gender-affirming care. But the controversy has taken a sharper turn after a major Texas transgender organisation said the materials were unauthorised impersonations, leaving parents and young people to navigate a confusing situation.</w:t>
      </w:r>
      <w:r/>
    </w:p>
    <w:p>
      <w:pPr>
        <w:pStyle w:val="Heading2"/>
      </w:pPr>
      <w:r>
        <w:t>Essential Takeaways</w:t>
      </w:r>
      <w:r/>
      <w:r/>
    </w:p>
    <w:p>
      <w:pPr>
        <w:pStyle w:val="ListBullet"/>
        <w:spacing w:line="240" w:lineRule="auto"/>
        <w:ind w:left="720"/>
      </w:pPr>
      <w:r/>
      <w:r>
        <w:rPr>
          <w:b/>
        </w:rPr>
        <w:t>The mailers’ message:</w:t>
      </w:r>
      <w:r>
        <w:t xml:space="preserve"> The guide advises unsupported young people to seek help from trusted adults and youth organisations.</w:t>
      </w:r>
      <w:r/>
    </w:p>
    <w:p>
      <w:pPr>
        <w:pStyle w:val="ListBullet"/>
        <w:spacing w:line="240" w:lineRule="auto"/>
        <w:ind w:left="720"/>
      </w:pPr>
      <w:r/>
      <w:r>
        <w:rPr>
          <w:b/>
        </w:rPr>
        <w:t>Legal information included:</w:t>
      </w:r>
      <w:r>
        <w:t xml:space="preserve"> It outlines emancipation for some 16- and 17-year-olds, although legal advice should come from a qualified professional.</w:t>
      </w:r>
      <w:r/>
    </w:p>
    <w:p>
      <w:pPr>
        <w:pStyle w:val="ListBullet"/>
        <w:spacing w:line="240" w:lineRule="auto"/>
        <w:ind w:left="720"/>
      </w:pPr>
      <w:r/>
      <w:r>
        <w:rPr>
          <w:b/>
        </w:rPr>
        <w:t>Organisation denies involvement:</w:t>
      </w:r>
      <w:r>
        <w:t xml:space="preserve"> The Transgender Education Network of Texas said it didn’t create, approve or distribute the materials.</w:t>
      </w:r>
      <w:r/>
    </w:p>
    <w:p>
      <w:pPr>
        <w:pStyle w:val="ListBullet"/>
        <w:spacing w:line="240" w:lineRule="auto"/>
        <w:ind w:left="720"/>
      </w:pPr>
      <w:r/>
      <w:r>
        <w:rPr>
          <w:b/>
        </w:rPr>
        <w:t>Similar branding causes confusion:</w:t>
      </w:r>
      <w:r>
        <w:t xml:space="preserve"> The pamphlet links to Trans Texas and references organisations working with transgender Texans.</w:t>
      </w:r>
      <w:r/>
    </w:p>
    <w:p>
      <w:pPr>
        <w:pStyle w:val="ListBullet"/>
        <w:spacing w:line="240" w:lineRule="auto"/>
        <w:ind w:left="720"/>
      </w:pPr>
      <w:r/>
      <w:r>
        <w:rPr>
          <w:b/>
        </w:rPr>
        <w:t>Check before clicking:</w:t>
      </w:r>
      <w:r>
        <w:t xml:space="preserve"> Families should verify websites, addresses and contact details independently before sharing personal information.</w:t>
      </w:r>
      <w:r/>
      <w:r/>
    </w:p>
    <w:p>
      <w:pPr>
        <w:pStyle w:val="Heading2"/>
      </w:pPr>
      <w:r>
        <w:t>A leaflet lands on Texas doormats</w:t>
      </w:r>
      <w:r/>
    </w:p>
    <w:p>
      <w:r/>
      <w:r>
        <w:t>The mailer is designed to catch attention quickly: it speaks directly to students, offers practical-sounding advice and points readers towards online resources. For a questioning teenager who feels isolated, that promise of a safe adult or confidential support may sound reassuring. For parents, however, an unexpected pamphlet addressed to children can feel intrusive and alarming.</w:t>
      </w:r>
      <w:r/>
    </w:p>
    <w:p>
      <w:r/>
      <w:r>
        <w:t>The guide reportedly covers several subjects, including sexuality, gender identity, hormones and travelling outside Texas for care. It also lists a series of tour stops around the state, creating the impression of an organised campaign with a broad local presence. The Daily Signal reported that the materials were sent to Texas households under the name Texas Transgender Student Union. (Daily Signal)</w:t>
      </w:r>
      <w:r/>
    </w:p>
    <w:p>
      <w:r/>
      <w:r>
        <w:t>That name is important because the organisations mentioned in and around the guide do not all appear to be the same body. Trans Texas presents itself online as a resource for transgender Texans, while other groups offer education, advocacy or support services. (Trans Texas)</w:t>
      </w:r>
      <w:r/>
    </w:p>
    <w:p>
      <w:pPr>
        <w:pStyle w:val="Heading2"/>
      </w:pPr>
      <w:r>
        <w:t>The biggest twist is the denial</w:t>
      </w:r>
      <w:r/>
    </w:p>
    <w:p>
      <w:r/>
      <w:r>
        <w:t>The story became more complicated when the Transgender Education Network of Texas, commonly known as TENT, said the mailers were not its work. In a statement reported by the Daily Signal, the organisation said it had been alerted to brochures and physical mail carrying similar branding, but had not authored, approved or distributed them. (Daily Signal)</w:t>
      </w:r>
      <w:r/>
    </w:p>
    <w:p>
      <w:r/>
      <w:r>
        <w:t>TENT also said it had previously been impersonated through text messages. That detail matters because it shifts the issue from a straightforward dispute about youth resources to a question of identity, trust and possible deception. If a leaflet appears to come from a familiar organisation but doesn't, readers have no easy way to judge whether its advice or links are reliable.</w:t>
      </w:r>
      <w:r/>
    </w:p>
    <w:p>
      <w:r/>
      <w:r>
        <w:t>The similar mailing addresses add another layer of uncertainty. A return address printed on the envelope was described as resembling an address associated with TENT, although the article said the listed details did not appear to match a recognised business location. That’s precisely the sort of small clue families should check rather than overlook. (Daily Signal)</w:t>
      </w:r>
      <w:r/>
    </w:p>
    <w:p>
      <w:pPr>
        <w:pStyle w:val="Heading2"/>
      </w:pPr>
      <w:r>
        <w:t>What the guide says about support and emancipation</w:t>
      </w:r>
      <w:r/>
    </w:p>
    <w:p>
      <w:r/>
      <w:r>
        <w:t>The pamphlet reportedly encourages young people who lack family support to find another trusted adult, such as a teacher, school counsellor, relative or youth worker. That advice reflects a wider pattern in youth-support materials, which often focus on reducing isolation and helping teenagers identify safe people in their lives. Similar resources for transgender young people typically combine emotional support with signposting to specialist services. (National Sexual Violence Resource Centre)</w:t>
      </w:r>
      <w:r/>
    </w:p>
    <w:p>
      <w:r/>
      <w:r>
        <w:t>It also includes information about emancipation for teenagers aged 16 or 17. That’s a serious legal subject, not a simple escape hatch, and the rules can depend on a young person’s circumstances and state law. Anyone considering it should seek independent legal guidance and understand the practical consequences, including housing, finances, education and healthcare.</w:t>
      </w:r>
      <w:r/>
    </w:p>
    <w:p>
      <w:r/>
      <w:r>
        <w:t>The guide is also said to direct readers towards information on hormones and gender-affirming care. Parents and young people should treat general online material as a starting point, not a diagnosis or treatment plan. A qualified clinician can explain options, risks, consent requirements and appropriate safeguards. (TxTransKids)</w:t>
      </w:r>
      <w:r/>
    </w:p>
    <w:p>
      <w:pPr>
        <w:pStyle w:val="Heading2"/>
      </w:pPr>
      <w:r>
        <w:t>Why online verification matters now</w:t>
      </w:r>
      <w:r/>
    </w:p>
    <w:p>
      <w:r/>
      <w:r>
        <w:t>The dispute highlights a familiar digital-age problem: a polished logo and an official-sounding web address can make almost anything look legitimate. Families should type an organisation’s address into a browser themselves, compare contact details across several independent pages and look for a clear statement confirming who produced the material.</w:t>
      </w:r>
      <w:r/>
    </w:p>
    <w:p>
      <w:r/>
      <w:r>
        <w:t>It’s also worth checking whether a group’s own website acknowledges the campaign. Trans Texas operates an online platform with information about its work, while other organisations maintain separate pages and contact channels. A link printed on a leaflet doesn’t prove that the organisation behind the website created the leaflet. (Trans Texas)</w:t>
      </w:r>
      <w:r/>
    </w:p>
    <w:p>
      <w:r/>
      <w:r>
        <w:t>Avoid sharing a child’s full name, school, address or medical details through an unverified form. If a message feels urgent, secretive or unusually focused on cutting parents out of the conversation, pause and speak to a school safeguarding lead, trusted healthcare professional or established youth-support service.</w:t>
      </w:r>
      <w:r/>
    </w:p>
    <w:p>
      <w:pPr>
        <w:pStyle w:val="Heading2"/>
      </w:pPr>
      <w:r>
        <w:t>A tense moment for families and young people</w:t>
      </w:r>
      <w:r/>
    </w:p>
    <w:p>
      <w:r/>
      <w:r>
        <w:t>The mailers arrive amid an already heated debate over transgender rights, school policy and access to healthcare in Texas. That context makes careful sourcing even more important. Young people deserve accurate, compassionate information, while parents deserve to know who is contacting their household and why.</w:t>
      </w:r>
      <w:r/>
    </w:p>
    <w:p>
      <w:r/>
      <w:r>
        <w:t>For now, the most responsible response is neither to dismiss every resource nor to trust every leaflet. Families should separate the underlying need for support from the disputed branding and verify each organisation independently. A teenager who feels unsupported still needs a safe conversation, but that conversation should be grounded in reliable information and appropriate professional help.</w:t>
      </w:r>
      <w:r/>
    </w:p>
    <w:p>
      <w:r/>
      <w:r>
        <w:t>Small details, such as a mismatched address or an organisation’s public denial, can tell you a great deal. In a story built around trust, checking the source is the first sensible step.</w:t>
      </w:r>
      <w:r/>
    </w:p>
    <w:p>
      <w:r/>
      <w:r>
        <w:t>Choose verified support and ask questions before acting.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2">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[6]</w:t>
        </w:r>
      </w:hyperlink>
      <w:r>
        <w:t xml:space="preserve">- Paragraph 11: </w:t>
      </w:r>
      <w:hyperlink r:id="rId10">
        <w:r>
          <w:rPr>
            <w:color w:val="0000EE"/>
            <w:u w:val="single"/>
          </w:rPr>
          <w:t>[3]</w:t>
        </w:r>
      </w:hyperlink>
      <w:r>
        <w:t xml:space="preserve">, </w:t>
      </w:r>
      <w:hyperlink r:id="rId13">
        <w:r>
          <w:rPr>
            <w:color w:val="0000EE"/>
            <w:u w:val="single"/>
          </w:rPr>
          <w:t>[5]</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2">
        <w:r>
          <w:rPr>
            <w:color w:val="0000EE"/>
            <w:u w:val="single"/>
          </w:rPr>
          <w:t>[6]</w:t>
        </w:r>
      </w:hyperlink>
      <w:r>
        <w:t xml:space="preserve">- Paragraph 14: </w:t>
      </w:r>
      <w:hyperlink r:id="rId10">
        <w:r>
          <w:rPr>
            <w:color w:val="0000EE"/>
            <w:u w:val="single"/>
          </w:rPr>
          <w:t>[3]</w:t>
        </w:r>
      </w:hyperlink>
      <w:r>
        <w:t xml:space="preserve">, </w:t>
      </w:r>
      <w:hyperlink r:id="rId13">
        <w:r>
          <w:rPr>
            <w:color w:val="0000EE"/>
            <w:u w:val="single"/>
          </w:rPr>
          <w:t>[5]</w:t>
        </w:r>
      </w:hyperlink>
      <w:r>
        <w:t xml:space="preserve">- Paragraph 15: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https://www.dailysignal.com/2026/10/19/texas-families-lgbt-student-resource-guide-mailers/</w:t>
        </w:r>
      </w:hyperlink>
      <w:r>
        <w:t xml:space="preserve"> - Please view link - unable to able to access data</w:t>
      </w:r>
      <w:r/>
    </w:p>
    <w:p>
      <w:pPr>
        <w:pStyle w:val="ListNumber"/>
        <w:spacing w:line="240" w:lineRule="auto"/>
        <w:ind w:left="720"/>
      </w:pPr>
      <w:r/>
      <w:hyperlink r:id="rId9">
        <w:r>
          <w:rPr>
            <w:color w:val="0000EE"/>
            <w:u w:val="single"/>
          </w:rPr>
          <w:t>https://www.dailysignal.com/2026/10/19/texas-families-lgbt-student-resource-guide-mailers/</w:t>
        </w:r>
      </w:hyperlink>
      <w:r>
        <w:t xml:space="preserve"> - An article from The Daily Signal reports that an LGBTQ+ Student Resource Guide flyer has been sent to Texas families, offering advice to minors questioning their sexuality, especially when lacking family support. The pamphlet suggests finding a 'safe adult' and provides resources for transgender organizations. It also discusses emancipation procedures for minors aged 16 or 17 and offers information on hormones and 'gender-affirming care,' including out-of-state services. The back of the pamphlet lists a 'Trans Texas Takeover' tour with various Texas locations, directing readers to Transtexas.org. The Transgender Education Network of Texas (TENT) has stated that they did not author, authorize, approve, or distribute these materials, and they are not affiliated with the organization.</w:t>
      </w:r>
      <w:r/>
    </w:p>
    <w:p>
      <w:pPr>
        <w:pStyle w:val="ListNumber"/>
        <w:spacing w:line="240" w:lineRule="auto"/>
        <w:ind w:left="720"/>
      </w:pPr>
      <w:r/>
      <w:hyperlink r:id="rId10">
        <w:r>
          <w:rPr>
            <w:color w:val="0000EE"/>
            <w:u w:val="single"/>
          </w:rPr>
          <w:t>https://transtexas.org/about-us/</w:t>
        </w:r>
      </w:hyperlink>
      <w:r>
        <w:t xml:space="preserve"> - The Transgender Education Network of Texas (TENT) is the largest statewide, BIPOC trans-led, trans-focused policy, education, and advocacy organization in Texas. Since 2017, TENT has partnered with community members and advocacy organizations to support trans futures. In 2025, they defeated over 90% of the over 200+ anti-LGBTQ+ bills filed in the state legislature. They also filed over 100 proactive bills to enrich all Texan lives and provided the community with food, safe spaces, workshops, and counseling support.</w:t>
      </w:r>
      <w:r/>
    </w:p>
    <w:p>
      <w:pPr>
        <w:pStyle w:val="ListNumber"/>
        <w:spacing w:line="240" w:lineRule="auto"/>
        <w:ind w:left="720"/>
      </w:pPr>
      <w:r/>
      <w:hyperlink r:id="rId11">
        <w:r>
          <w:rPr>
            <w:color w:val="0000EE"/>
            <w:u w:val="single"/>
          </w:rPr>
          <w:t>https://transtexas.org/</w:t>
        </w:r>
      </w:hyperlink>
      <w:r>
        <w:t xml:space="preserve"> - Transgender Education Network of Texas (TENT) is the largest statewide, BIPOC trans-led, trans-focused policy, education, and advocacy organization in the state of Texas. They work to accomplish gender-diverse equality through education and networking in both public and private forums. Through their efforts, they strive to halt discrimination through social, legislative, and corporate education. Since 2017, TENT has partnered with community members and advocacy organizations to support trans futures.</w:t>
      </w:r>
      <w:r/>
    </w:p>
    <w:p>
      <w:pPr>
        <w:pStyle w:val="ListNumber"/>
        <w:spacing w:line="240" w:lineRule="auto"/>
        <w:ind w:left="720"/>
      </w:pPr>
      <w:r/>
      <w:hyperlink r:id="rId13">
        <w:r>
          <w:rPr>
            <w:color w:val="0000EE"/>
            <w:u w:val="single"/>
          </w:rPr>
          <w:t>https://www.txtranskids.org/toolkit</w:t>
        </w:r>
      </w:hyperlink>
      <w:r>
        <w:t xml:space="preserve"> - The 'Free to Be Me: A Toolkit to Protect LGBTQIA+ Students' Rights' is designed to help students, parents, guardians, and advocates seek full equality and dignity for LGBTQIA+ students in Texas schools. The toolkit provides resources and guidance for creating and maintaining an open, safe, and supportive environment for LGBTQIA+ students, staff, faculty, alumni, and the campus community.</w:t>
      </w:r>
      <w:r/>
    </w:p>
    <w:p>
      <w:pPr>
        <w:pStyle w:val="ListNumber"/>
        <w:spacing w:line="240" w:lineRule="auto"/>
        <w:ind w:left="720"/>
      </w:pPr>
      <w:r/>
      <w:hyperlink r:id="rId12">
        <w:r>
          <w:rPr>
            <w:color w:val="0000EE"/>
            <w:u w:val="single"/>
          </w:rPr>
          <w:t>https://www.nsvrc.org/organizations/transgender-education-network-texas-tent/</w:t>
        </w:r>
      </w:hyperlink>
      <w:r>
        <w:t xml:space="preserve"> - The National Sexual Violence Resource Center (NSVRC) provides information about the Transgender Education Network of Texas (TENT). TENT is dedicated to furthering gender-diverse equality in Texas through education and networking in both public and private forums. They strive to halt discrimination through social, legislative, and corporate education. The contact information for TENT is provided as P.O. Box 41363, Austin TX 78704.</w:t>
      </w:r>
      <w:r/>
    </w:p>
    <w:p>
      <w:pPr>
        <w:pStyle w:val="ListNumber"/>
        <w:spacing w:line="240" w:lineRule="auto"/>
        <w:ind w:left="720"/>
      </w:pPr>
      <w:r/>
      <w:hyperlink r:id="rId14">
        <w:r>
          <w:rPr>
            <w:color w:val="0000EE"/>
            <w:u w:val="single"/>
          </w:rPr>
          <w:t>https://www.regnbagsfonden.org/en-US/projects/1br1X0SHXyNbOdq5uymTwh</w:t>
        </w:r>
      </w:hyperlink>
      <w:r>
        <w:t xml:space="preserve"> - Regnbågsfonden awarded the 2026 Regnbågspriset to the Transgender Education Network of Texas (TENT) and its executive director Emmett Schelling. The award recognises their leadership and activism in defending transgender rights in Texas and the USA. TENT is a trans-led organization working to strengthen transgender rights in the state and provide access to care and support. Under Emmett Schelling's leadership, TENT has become one of the most influential trans organizations in the USA.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signal.com/2026/10/19/texas-families-lgbt-student-resource-guide-mailers/" TargetMode="External"/><Relationship Id="rId10" Type="http://schemas.openxmlformats.org/officeDocument/2006/relationships/hyperlink" Target="https://transtexas.org/about-us/" TargetMode="External"/><Relationship Id="rId11" Type="http://schemas.openxmlformats.org/officeDocument/2006/relationships/hyperlink" Target="https://transtexas.org/" TargetMode="External"/><Relationship Id="rId12" Type="http://schemas.openxmlformats.org/officeDocument/2006/relationships/hyperlink" Target="https://www.nsvrc.org/organizations/transgender-education-network-texas-tent/" TargetMode="External"/><Relationship Id="rId13" Type="http://schemas.openxmlformats.org/officeDocument/2006/relationships/hyperlink" Target="https://www.txtranskids.org/toolkit" TargetMode="External"/><Relationship Id="rId14" Type="http://schemas.openxmlformats.org/officeDocument/2006/relationships/hyperlink" Target="https://www.regnbagsfonden.org/en-US/projects/1br1X0SHXyNbOdq5uymTw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