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Study Links Political Backlash to Parents’ Mental Health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of transgender children reported sharper anxiety, depression and reduced positive feelings after the 2025 US presidential inauguration, according to new research. The findings suggest that political decisions can affect family wellbeing long before policies fully reach schools, clinics or sports teams, adding another layer of pressure for families already navigating uncertainty.</w:t>
      </w:r>
      <w:r/>
    </w:p>
    <w:p>
      <w:pPr>
        <w:pStyle w:val="Heading2"/>
      </w:pPr>
      <w:r>
        <w:t>Essential takeaways</w:t>
      </w:r>
      <w:r/>
      <w:r/>
    </w:p>
    <w:p>
      <w:pPr>
        <w:pStyle w:val="ListBullet"/>
        <w:spacing w:line="240" w:lineRule="auto"/>
        <w:ind w:left="720"/>
      </w:pPr>
      <w:r/>
      <w:r>
        <w:rPr>
          <w:b/>
        </w:rPr>
        <w:t>Parents were hit hardest:</w:t>
      </w:r>
      <w:r>
        <w:t xml:space="preserve"> Depression and anxiety rose notably among parents of transgender young people after the inauguration.</w:t>
      </w:r>
      <w:r/>
    </w:p>
    <w:p>
      <w:pPr>
        <w:pStyle w:val="ListBullet"/>
        <w:spacing w:line="240" w:lineRule="auto"/>
        <w:ind w:left="720"/>
      </w:pPr>
      <w:r/>
      <w:r>
        <w:rPr>
          <w:b/>
        </w:rPr>
        <w:t>Positive feelings fell:</w:t>
      </w:r>
      <w:r>
        <w:t xml:space="preserve"> Parents also reported less confidence, happiness and emotional wellbeing.</w:t>
      </w:r>
      <w:r/>
    </w:p>
    <w:p>
      <w:pPr>
        <w:pStyle w:val="ListBullet"/>
        <w:spacing w:line="240" w:lineRule="auto"/>
        <w:ind w:left="720"/>
      </w:pPr>
      <w:r/>
      <w:r>
        <w:rPr>
          <w:b/>
        </w:rPr>
        <w:t>Young people showed a subtler shift:</w:t>
      </w:r>
      <w:r>
        <w:t xml:space="preserve"> Transgender participants experienced lower positive affect and higher anxiety than cisgender peers, although the study found no broad mental-health collapse.</w:t>
      </w:r>
      <w:r/>
    </w:p>
    <w:p>
      <w:pPr>
        <w:pStyle w:val="ListBullet"/>
        <w:spacing w:line="240" w:lineRule="auto"/>
        <w:ind w:left="720"/>
      </w:pPr>
      <w:r/>
      <w:r>
        <w:rPr>
          <w:b/>
        </w:rPr>
        <w:t>The study was closely tracked:</w:t>
      </w:r>
      <w:r>
        <w:t xml:space="preserve"> Researchers followed 73 transgender and 87 cisgender children, alongside their parents, using surveys before and after the 2025 inauguration.</w:t>
      </w:r>
      <w:r/>
    </w:p>
    <w:p>
      <w:pPr>
        <w:pStyle w:val="ListBullet"/>
        <w:spacing w:line="240" w:lineRule="auto"/>
        <w:ind w:left="720"/>
      </w:pPr>
      <w:r/>
      <w:r>
        <w:rPr>
          <w:b/>
        </w:rPr>
        <w:t>Timing matters:</w:t>
      </w:r>
      <w:r>
        <w:t xml:space="preserve"> Some policy effects may have been delayed, so longer-term research is still needed.</w:t>
      </w:r>
      <w:r/>
      <w:r/>
    </w:p>
    <w:p>
      <w:pPr>
        <w:pStyle w:val="Heading2"/>
      </w:pPr>
      <w:r>
        <w:t>Political change reached the family home</w:t>
      </w:r>
      <w:r/>
    </w:p>
    <w:p>
      <w:r/>
      <w:r>
        <w:t>The strongest signal from the research wasn't simply that parents were worried. Their mental health changed measurably after a period of political upheaval, with depression and anxiety rising while positive feelings slipped.</w:t>
      </w:r>
      <w:r/>
    </w:p>
    <w:p>
      <w:r/>
      <w:r>
        <w:t>According to Psychological Science, parents of transgender children had broadly similar levels of depression and positive affect to parents of cisgender children before the election and inauguration. In the weeks afterwards, however, the two groups began to diverge. For many families, the news wasn't background noise. It felt personal, immediate and difficult to switch off.</w:t>
      </w:r>
      <w:r/>
    </w:p>
    <w:p>
      <w:r/>
      <w:r>
        <w:t>That response is understandable when decisions made in Washington may influence healthcare, education and daily safety. A policy announcement can arrive on a phone screen in seconds, but the fear it creates can linger through dinner, school runs and sleepless nights.</w:t>
      </w:r>
      <w:r/>
    </w:p>
    <w:p>
      <w:pPr>
        <w:pStyle w:val="Heading2"/>
      </w:pPr>
      <w:r>
        <w:t>Why parents reacted before policies took effect</w:t>
      </w:r>
      <w:r/>
    </w:p>
    <w:p>
      <w:r/>
      <w:r>
        <w:t>The study followed families over time, combining earlier data gathered between 2022 and 2024 with weekly surveys during the seven weeks after the inauguration. That design gave researchers a useful before-and-after view rather than relying only on people remembering how they had felt.</w:t>
      </w:r>
      <w:r/>
    </w:p>
    <w:p>
      <w:r/>
      <w:r>
        <w:t>The authors suggest parents may anticipate longer-term risks before practical changes become visible. Threats to gender-affirming care, school support and participation in sport can raise questions about access, stigma and discrimination well ahead of any direct impact on a particular child.</w:t>
      </w:r>
      <w:r/>
    </w:p>
    <w:p>
      <w:r/>
      <w:r>
        <w:t>A report from PsyPost highlighted the same pattern: supportive parents appeared to experience the political climate as a threat to their children's future, not merely as an argument over policy. That distinction matters. Parents aren't only responding to headlines; they're trying to calculate what those headlines could mean next month or next year.</w:t>
      </w:r>
      <w:r/>
    </w:p>
    <w:p>
      <w:pPr>
        <w:pStyle w:val="Heading2"/>
      </w:pPr>
      <w:r>
        <w:t>Transgender young people showed a quieter shift</w:t>
      </w:r>
      <w:r/>
    </w:p>
    <w:p>
      <w:r/>
      <w:r>
        <w:t>The results for transgender children and teenagers were more complicated. Their mental health did not change dramatically across the study period, but researchers recorded lower positive emotions after the inauguration and higher anxiety compared with cisgender participants.</w:t>
      </w:r>
      <w:r/>
    </w:p>
    <w:p>
      <w:r/>
      <w:r>
        <w:t>That doesn't mean young people were unaffected. It may reflect the short follow-up period, or the fact that many executive orders had not yet been fully implemented. The researchers caution that emotional effects could become clearer over time, particularly if families encounter barriers in healthcare, education or community life.</w:t>
      </w:r>
      <w:r/>
    </w:p>
    <w:p>
      <w:r/>
      <w:r>
        <w:t>The PubMed record for the study also underlines the need for careful interpretation. This was a relatively small sample, so it can't represent every transgender family in the US. Still, the direction of the findings gives researchers a useful warning sign, especially when paired with the sharper changes reported by parents.</w:t>
      </w:r>
      <w:r/>
    </w:p>
    <w:p>
      <w:pPr>
        <w:pStyle w:val="Heading2"/>
      </w:pPr>
      <w:r>
        <w:t>Supportive parents may need support, too</w:t>
      </w:r>
      <w:r/>
    </w:p>
    <w:p>
      <w:r/>
      <w:r>
        <w:t>Parents often focus on protecting their children, which can make their own distress easy to overlook. Yet anxiety, low mood and constant anticipation can affect family communication, decision-making and the emotional atmosphere at home.</w:t>
      </w:r>
      <w:r/>
    </w:p>
    <w:p>
      <w:r/>
      <w:r>
        <w:t>For families dealing with political stress, practical support doesn't have to be dramatic. Limiting repeated exposure to distressing news, staying connected with trusted communities and speaking with a qualified mental-health professional can help. It may also be useful to separate immediate changes from possible future risks, so every alarming headline doesn't feel like an emergency.</w:t>
      </w:r>
      <w:r/>
    </w:p>
    <w:p>
      <w:r/>
      <w:r>
        <w:t>The JoVE visual summary presents the study as evidence of a broader point: political events can produce psychological costs beyond the people directly named in a policy. In this case, parents' reactions may be an early indicator of strain that appears later in young people's wellbeing.</w:t>
      </w:r>
      <w:r/>
    </w:p>
    <w:p>
      <w:pPr>
        <w:pStyle w:val="Heading2"/>
      </w:pPr>
      <w:r>
        <w:t>What researchers want to examine next</w:t>
      </w:r>
      <w:r/>
    </w:p>
    <w:p>
      <w:r/>
      <w:r>
        <w:t>The study's authors call for larger and more diverse samples, including families with different political views, income levels and racial backgrounds. They also want to understand families where parents may be unsupportive, since the pressures in those homes could look very different.</w:t>
      </w:r>
      <w:r/>
    </w:p>
    <w:p>
      <w:r/>
      <w:r>
        <w:t>Longer follow-up will be especially important. The first weeks after a major political event capture shock, fear and uncertainty, but they may not show what happens once rules are enforced or access to services changes. Future research could reveal whether the initial parental distress eases, persists or begins to affect young people's mental health more strongly.</w:t>
      </w:r>
      <w:r/>
    </w:p>
    <w:p>
      <w:r/>
      <w:r>
        <w:t>For now, the message is clear enough: when transgender rights become a political battleground, the emotional fallout can reach parents quickly. As one study participant described it, the experience brought feelings of denial and grief, a reminder that public policy can have a very private cost.</w:t>
      </w:r>
      <w:r/>
    </w:p>
    <w:p>
      <w:r/>
      <w:r>
        <w:t>It's a sobering finding, but recognising that cost is the first step towards offering families meaningful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[7]</w:t>
        </w:r>
      </w:hyperlink>
      <w:r>
        <w:t xml:space="preserve">- Paragraph 4: </w:t>
      </w:r>
      <w:hyperlink r:id="rId10">
        <w:r>
          <w:rPr>
            <w:color w:val="0000EE"/>
            <w:u w:val="single"/>
          </w:rPr>
          <w:t>[3]</w:t>
        </w:r>
      </w:hyperlink>
      <w:r>
        <w:t xml:space="preserve">, </w:t>
      </w:r>
      <w:hyperlink r:id="rId14">
        <w:r>
          <w:rPr>
            <w:color w:val="0000EE"/>
            <w:u w:val="single"/>
          </w:rPr>
          <w:t>[6]</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4">
        <w:r>
          <w:rPr>
            <w:color w:val="0000EE"/>
            <w:u w:val="single"/>
          </w:rPr>
          <w:t>[6]</w:t>
        </w:r>
      </w:hyperlink>
      <w:r>
        <w:t xml:space="preserve">, </w:t>
      </w:r>
      <w:hyperlink r:id="rId13">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[3]</w:t>
        </w:r>
      </w:hyperlink>
      <w:r>
        <w:t xml:space="preserve">, </w:t>
      </w:r>
      <w:hyperlink r:id="rId14">
        <w:r>
          <w:rPr>
            <w:color w:val="0000EE"/>
            <w:u w:val="single"/>
          </w:rPr>
          <w:t>[6]</w:t>
        </w:r>
      </w:hyperlink>
      <w:r>
        <w:t xml:space="preserve">- Paragraph 12: </w:t>
      </w:r>
      <w:hyperlink r:id="rId11">
        <w:r>
          <w:rPr>
            <w:color w:val="0000EE"/>
            <w:u w:val="single"/>
          </w:rPr>
          <w:t>[4]</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https://www.psychologicalscience.org/news/2026-oct-parents-transgender-presidential-inauguration.html</w:t>
        </w:r>
      </w:hyperlink>
      <w:r>
        <w:t xml:space="preserve"> - Please view link - unable to able to access data</w:t>
      </w:r>
      <w:r/>
    </w:p>
    <w:p>
      <w:pPr>
        <w:pStyle w:val="ListNumber"/>
        <w:spacing w:line="240" w:lineRule="auto"/>
        <w:ind w:left="720"/>
      </w:pPr>
      <w:r/>
      <w:hyperlink r:id="rId9">
        <w:r>
          <w:rPr>
            <w:color w:val="0000EE"/>
            <w:u w:val="single"/>
          </w:rPr>
          <w:t>https://www.psychologicalscience.org/news/2026-oct-parents-transgender-presidential-inauguration.html</w:t>
        </w:r>
      </w:hyperlink>
      <w:r>
        <w:t xml:space="preserve"> - A 2026 study published in Psychological Science examined the impact of the 2025 U.S. presidential inauguration on the mental health of parents with transgender children. The research found that following the inauguration, these parents experienced significant increases in depression and anxiety, as well as a decline in positive emotions. In contrast, parents of cisgender children reported stable mental health levels. The study highlights the immediate psychological toll of political actions against transgender rights on supportive parents.</w:t>
      </w:r>
      <w:r/>
    </w:p>
    <w:p>
      <w:pPr>
        <w:pStyle w:val="ListNumber"/>
        <w:spacing w:line="240" w:lineRule="auto"/>
        <w:ind w:left="720"/>
      </w:pPr>
      <w:r/>
      <w:hyperlink r:id="rId10">
        <w:r>
          <w:rPr>
            <w:color w:val="0000EE"/>
            <w:u w:val="single"/>
          </w:rPr>
          <w:t>https://pubmed.ncbi.nlm.nih.gov/42479964/</w:t>
        </w:r>
      </w:hyperlink>
      <w:r>
        <w:t xml:space="preserve"> - This PubMed entry provides access to the study titled 'Reduced Mental Health and Well-Being in Parents of Transgender Youth Following the 2025 U.S. Presidential Inauguration.' The research, published in Psychological Science, investigates the mental health effects on parents of transgender youth after the 2025 U.S. presidential inauguration. The study found significant declines in mental health and well-being among these parents compared to parents of cisgender youth, underscoring the immediate impact of political changes on supportive families.</w:t>
      </w:r>
      <w:r/>
    </w:p>
    <w:p>
      <w:pPr>
        <w:pStyle w:val="ListNumber"/>
        <w:spacing w:line="240" w:lineRule="auto"/>
        <w:ind w:left="720"/>
      </w:pPr>
      <w:r/>
      <w:hyperlink r:id="rId11">
        <w:r>
          <w:rPr>
            <w:color w:val="0000EE"/>
            <w:u w:val="single"/>
          </w:rPr>
          <w:t>https://journals.sagepub.com/doi/10.1177/09567976261461126</w:t>
        </w:r>
      </w:hyperlink>
      <w:r>
        <w:t xml:space="preserve"> - This link directs to the full text of the study 'Reduced Mental Health and Well-Being in Parents of Transgender Youth Following the 2025 U.S. Presidential Inauguration,' published in Psychological Science. The research employs a longitudinal design to assess the mental health of U.S.-based transgender youth and their parents before and after the 2025 presidential inauguration. The findings reveal significant declines in the mental health and well-being of parents of transgender youth, highlighting the immediate psychological impact of political actions on supportive families.</w:t>
      </w:r>
      <w:r/>
    </w:p>
    <w:p>
      <w:pPr>
        <w:pStyle w:val="ListNumber"/>
        <w:spacing w:line="240" w:lineRule="auto"/>
        <w:ind w:left="720"/>
      </w:pPr>
      <w:r/>
      <w:hyperlink r:id="rId12">
        <w:r>
          <w:rPr>
            <w:color w:val="0000EE"/>
            <w:u w:val="single"/>
          </w:rPr>
          <w:t>https://www.psypost.org/parents-of-transgender-youth-faced-declining-mental-health-after-the-2025-inaugu/</w:t>
        </w:r>
      </w:hyperlink>
      <w:r>
        <w:t xml:space="preserve"> - An article from PsyPost discusses a study that found parents of transgender youth experienced worsening mental health following the 2025 U.S. presidential inauguration. The research highlights the immediate emotional toll that shifting political climates and federal policy changes can take on the family members of marginalized groups. The study was published in Psychological Science and underscores the need for further research into the long-term effects of political actions on supportive parents of transgender youth.</w:t>
      </w:r>
      <w:r/>
    </w:p>
    <w:p>
      <w:pPr>
        <w:pStyle w:val="ListNumber"/>
        <w:spacing w:line="240" w:lineRule="auto"/>
        <w:ind w:left="720"/>
      </w:pPr>
      <w:r/>
      <w:hyperlink r:id="rId14">
        <w:r>
          <w:rPr>
            <w:color w:val="0000EE"/>
            <w:u w:val="single"/>
          </w:rPr>
          <w:t>https://pubmed.ncbi.nlm.nih.gov/42131486/</w:t>
        </w:r>
      </w:hyperlink>
      <w:r>
        <w:t xml:space="preserve"> - This PubMed entry provides access to the study 'Barriers to Health Care and Mental Health Among Parents of Transgender and Gender Diverse Youth,' published in Transgender Health. The research examines how barriers to accessing gender-affirming health care are associated with anxiety and depressive symptoms among parents of transgender and gender diverse youth. The study found that experiencing such barriers was linked to higher parent anxiety and depressive symptoms, suggesting that limiting service access negatively affects parents' mental health.</w:t>
      </w:r>
      <w:r/>
    </w:p>
    <w:p>
      <w:pPr>
        <w:pStyle w:val="ListNumber"/>
        <w:spacing w:line="240" w:lineRule="auto"/>
        <w:ind w:left="720"/>
      </w:pPr>
      <w:r/>
      <w:hyperlink r:id="rId13">
        <w:r>
          <w:rPr>
            <w:color w:val="0000EE"/>
            <w:u w:val="single"/>
          </w:rPr>
          <w:t>https://visualize.jove.com/42479964-reduced-mental-health-and-well-being-in-parents-of-transgender-youth-following-the-2025-us-presidential-inauguration</w:t>
        </w:r>
      </w:hyperlink>
      <w:r>
        <w:t xml:space="preserve"> - This link leads to a visualisation of the study 'Reduced Mental Health and Well-Being in Parents of Transgender Youth Following the 2025 U.S. Presidential Inauguration,' published in Psychological Science. The visualisation provides an overview of the research methodology and findings, illustrating the significant declines in mental health and well-being among parents of transgender youth following the 2025 U.S. presidential inauguration. The study highlights the immediate psychological impact of political actions on supportive families.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ychologicalscience.org/news/2026-oct-parents-transgender-presidential-inauguration.html" TargetMode="External"/><Relationship Id="rId10" Type="http://schemas.openxmlformats.org/officeDocument/2006/relationships/hyperlink" Target="https://pubmed.ncbi.nlm.nih.gov/42479964/" TargetMode="External"/><Relationship Id="rId11" Type="http://schemas.openxmlformats.org/officeDocument/2006/relationships/hyperlink" Target="https://journals.sagepub.com/doi/10.1177/09567976261461126" TargetMode="External"/><Relationship Id="rId12" Type="http://schemas.openxmlformats.org/officeDocument/2006/relationships/hyperlink" Target="https://www.psypost.org/parents-of-transgender-youth-faced-declining-mental-health-after-the-2025-inaugu/" TargetMode="External"/><Relationship Id="rId13" Type="http://schemas.openxmlformats.org/officeDocument/2006/relationships/hyperlink" Target="https://visualize.jove.com/42479964-reduced-mental-health-and-well-being-in-parents-of-transgender-youth-following-the-2025-us-presidential-inauguration" TargetMode="External"/><Relationship Id="rId14" Type="http://schemas.openxmlformats.org/officeDocument/2006/relationships/hyperlink" Target="https://pubmed.ncbi.nlm.nih.gov/4213148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