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Luís Hindman Wins Iris Prize for Pakistani-British Queer Short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at the 2026 Iris Prize have chosen Luís Hindman’s Magid/Zafar as the standout LGBTQIA+ short film, earning the British filmmaker £40,000 towards his next UK-based queer project. Set inside a Pakistani-British takeaway, the tense drama led a strong field that also celebrated stories of lesbian love, ageing and displacement.</w:t>
      </w:r>
      <w:r/>
    </w:p>
    <w:p>
      <w:pPr>
        <w:pStyle w:val="Heading2"/>
      </w:pPr>
      <w:r>
        <w:t>Essential Takeaways</w:t>
      </w:r>
      <w:r/>
      <w:r/>
    </w:p>
    <w:p>
      <w:pPr>
        <w:pStyle w:val="ListBullet"/>
        <w:spacing w:line="240" w:lineRule="auto"/>
        <w:ind w:left="720"/>
      </w:pPr>
      <w:r/>
      <w:r>
        <w:rPr>
          <w:b/>
        </w:rPr>
        <w:t>Top honour:</w:t>
      </w:r>
      <w:r>
        <w:t xml:space="preserve"> Magid/Zafar won the 2026 Iris Prize, the world’s largest LGBTQIA+ short film award.</w:t>
      </w:r>
      <w:r/>
    </w:p>
    <w:p>
      <w:pPr>
        <w:pStyle w:val="ListBullet"/>
        <w:spacing w:line="240" w:lineRule="auto"/>
        <w:ind w:left="720"/>
      </w:pPr>
      <w:r/>
      <w:r>
        <w:rPr>
          <w:b/>
        </w:rPr>
        <w:t>Major support:</w:t>
      </w:r>
      <w:r>
        <w:t xml:space="preserve"> Hindman receives £40,000 to develop another queer film in the UK.</w:t>
      </w:r>
      <w:r/>
    </w:p>
    <w:p>
      <w:pPr>
        <w:pStyle w:val="ListBullet"/>
        <w:spacing w:line="240" w:lineRule="auto"/>
        <w:ind w:left="720"/>
      </w:pPr>
      <w:r/>
      <w:r>
        <w:rPr>
          <w:b/>
        </w:rPr>
        <w:t>Intimate setting:</w:t>
      </w:r>
      <w:r>
        <w:t xml:space="preserve"> The winning story unfolds in a Pakistani-British takeaway as personal tensions surface.</w:t>
      </w:r>
      <w:r/>
    </w:p>
    <w:p>
      <w:pPr>
        <w:pStyle w:val="ListBullet"/>
        <w:spacing w:line="240" w:lineRule="auto"/>
        <w:ind w:left="720"/>
      </w:pPr>
      <w:r/>
      <w:r>
        <w:rPr>
          <w:b/>
        </w:rPr>
        <w:t>Three special mentions:</w:t>
      </w:r>
      <w:r>
        <w:t xml:space="preserve"> A Cappella, Black Shawl and Seahorse were recognised for distinctive LGBTQIA+ storytelling.</w:t>
      </w:r>
      <w:r/>
    </w:p>
    <w:p>
      <w:pPr>
        <w:pStyle w:val="ListBullet"/>
        <w:spacing w:line="240" w:lineRule="auto"/>
        <w:ind w:left="720"/>
      </w:pPr>
      <w:r/>
      <w:r>
        <w:rPr>
          <w:b/>
        </w:rPr>
        <w:t>A broad creative field:</w:t>
      </w:r>
      <w:r>
        <w:t xml:space="preserve"> This year’s films explored queer lives across generations, countries and communities.</w:t>
      </w:r>
      <w:r/>
      <w:r/>
    </w:p>
    <w:p>
      <w:pPr>
        <w:pStyle w:val="Heading2"/>
      </w:pPr>
      <w:r>
        <w:t>A tense takeaway drama takes the top prize</w:t>
      </w:r>
      <w:r/>
    </w:p>
    <w:p>
      <w:r/>
      <w:r>
        <w:t>The strongest films often make an ordinary place feel charged, and Magid/Zafar appears to do exactly that. Inside a Pakistani-British takeaway, the film follows Magid as unresolved parts of his past collide with what lies ahead.</w:t>
      </w:r>
      <w:r/>
    </w:p>
    <w:p>
      <w:r/>
      <w:r>
        <w:t>That compact setting gives the story an immediate, close-quarters energy. According to the Iris Prize film listing, the short centres on emotional pressure and personal change, making the takeaway feel less like a backdrop and more like a pressure cooker.</w:t>
      </w:r>
      <w:r/>
    </w:p>
    <w:p>
      <w:r/>
      <w:r>
        <w:t>The result impressed the 2026 jury, which praised its lively storytelling, carefully revealed dialogue and confident use of pace. Flicker Magazine also reported the film's Iris Prize win, underlining its momentum within this year's competition.</w:t>
      </w:r>
      <w:r/>
    </w:p>
    <w:p>
      <w:pPr>
        <w:pStyle w:val="Heading2"/>
      </w:pPr>
      <w:r>
        <w:t>What the £40,000 Iris Prize means for Hindman</w:t>
      </w:r>
      <w:r/>
    </w:p>
    <w:p>
      <w:r/>
      <w:r>
        <w:t>Winning the Iris Prize isn't simply a trophy moment. The award comes with £40,000 to make a new queer-themed film in the UK, giving Hindman a valuable route from short-form recognition to a larger production.</w:t>
      </w:r>
      <w:r/>
    </w:p>
    <w:p>
      <w:r/>
      <w:r>
        <w:t>That kind of practical backing matters in LGBTQIA+ cinema, where ambitious stories can struggle to secure development money. The official Iris Prize website describes the award as a major platform for LGBTQIA+ filmmakers, while Nation.Cymru reported that the prize supports Hindman's next creative project as well as celebrating his current film.</w:t>
      </w:r>
      <w:r/>
    </w:p>
    <w:p>
      <w:r/>
      <w:r>
        <w:t>For audiences, the appeal is clear. A strong short can introduce a filmmaker's voice, but production funding gives that voice room to grow. Hindman's next film will now arrive with considerable attention already attached to it.</w:t>
      </w:r>
      <w:r/>
    </w:p>
    <w:p>
      <w:pPr>
        <w:pStyle w:val="Heading2"/>
      </w:pPr>
      <w:r>
        <w:t>Four films, four very different queer perspectives</w:t>
      </w:r>
      <w:r/>
    </w:p>
    <w:p>
      <w:r/>
      <w:r>
        <w:t>The 2026 celebration wasn't built around one type of LGBTQIA+ story. Marcin Kluczykowski's A Cappella received a special mention for its subtle portrait of an older couple in Poland, bringing tenderness and lived-in realism to the programme.</w:t>
      </w:r>
      <w:r/>
    </w:p>
    <w:p>
      <w:r/>
      <w:r>
        <w:t>Kamila Boichenko's Black Shawl was recognised for its depiction of lesbian love in a refugee camp, while Leo Tabosa's Seahorse was praised as a warm and unexpected story. Fridae reported the wider set of honours, showing how the festival's selection stretched across age, geography and experience.</w:t>
      </w:r>
      <w:r/>
    </w:p>
    <w:p>
      <w:r/>
      <w:r>
        <w:t>That's part of the Iris Prize's value. It doesn't reduce queer cinema to a single mood or issue; instead, it lets intimate dramas, romantic stories and socially rooted films sit alongside one another.</w:t>
      </w:r>
      <w:r/>
    </w:p>
    <w:p>
      <w:pPr>
        <w:pStyle w:val="Heading2"/>
      </w:pPr>
      <w:r>
        <w:t>Why short films still matter in LGBTQIA+ cinema</w:t>
      </w:r>
      <w:r/>
    </w:p>
    <w:p>
      <w:r/>
      <w:r>
        <w:t>Short films can take risks that larger productions sometimes avoid. They can move quickly, focus tightly on one emotional turning point and introduce viewers to communities or experiences that rarely receive the same attention in mainstream cinema.</w:t>
      </w:r>
      <w:r/>
    </w:p>
    <w:p>
      <w:r/>
      <w:r>
        <w:t>The Iris Prize's international profile helps those stories travel further. Its official site positions the award as a significant LGBTQIA+ film platform, while Soapland TV highlighted Hindman's £40,000 win as a major moment for queer filmmaking.</w:t>
      </w:r>
      <w:r/>
    </w:p>
    <w:p>
      <w:r/>
      <w:r>
        <w:t>There is also something refreshingly direct about the format. A short doesn't need to explain every feeling or tie up every thread, and that can make the viewing experience feel sharper, quieter and more personal.</w:t>
      </w:r>
      <w:r/>
    </w:p>
    <w:p>
      <w:pPr>
        <w:pStyle w:val="Heading2"/>
      </w:pPr>
      <w:r>
        <w:t>The next chapter starts here</w:t>
      </w:r>
      <w:r/>
    </w:p>
    <w:p>
      <w:r/>
      <w:r>
        <w:t>Hindman's win gives Magid/Zafar a clear place in this year's LGBTQIA+ film conversation, but the most exciting part may be what follows. The prize creates space for a new project, while the special mentions ensure that several other filmmakers leave the festival with their work newly noticed.</w:t>
      </w:r>
      <w:r/>
    </w:p>
    <w:p>
      <w:r/>
      <w:r>
        <w:t>For viewers keen to discover emerging queer cinema, these awards offer an easy starting point. Begin with the winner, then seek out the three specially mentioned films for a fuller sense of the range on show.</w:t>
      </w:r>
      <w:r/>
    </w:p>
    <w:p>
      <w:r/>
      <w:r>
        <w:t>The best festival discoveries often stay with you after the credits, and this year's selection looks set to do just that.</w:t>
      </w:r>
      <w:r/>
    </w:p>
    <w:p>
      <w:pPr>
        <w:pStyle w:val="Heading2"/>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w:t>
      </w:r>
      <w:hyperlink r:id="rId12">
        <w:r>
          <w:rPr>
            <w:color w:val="0000EE"/>
            <w:u w:val="single"/>
          </w:rPr>
          <w:t>[3]</w:t>
        </w:r>
      </w:hyperlink>
      <w:r>
        <w:t xml:space="preserve">- Paragraph 7: </w:t>
      </w:r>
      <w:hyperlink r:id="rId12">
        <w:r>
          <w:rPr>
            <w:color w:val="0000EE"/>
            <w:u w:val="single"/>
          </w:rPr>
          <w:t>[3]</w:t>
        </w:r>
      </w:hyperlink>
      <w:r>
        <w:t xml:space="preserve">, </w:t>
      </w:r>
      <w:hyperlink r:id="rId15">
        <w:r>
          <w:rPr>
            <w:color w:val="0000EE"/>
            <w:u w:val="single"/>
          </w:rPr>
          <w:t>[7]</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[5]</w:t>
        </w:r>
      </w:hyperlink>
      <w:r>
        <w:t xml:space="preserve">- Paragraph 15: </w:t>
      </w:r>
      <w:hyperlink r:id="rId12">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5">
        <w:r>
          <w:rPr>
            <w:color w:val="0000EE"/>
            <w:u w:val="single"/>
          </w:rPr>
          <w:t>[7]</w:t>
        </w:r>
      </w:hyperlink>
      <w:r>
        <w:t xml:space="preserve">- Paragraph 17: </w:t>
      </w:r>
      <w:hyperlink r:id="rId12">
        <w:r>
          <w:rPr>
            <w:color w:val="0000EE"/>
            <w:u w:val="single"/>
          </w:rPr>
          <w:t>[3]</w:t>
        </w:r>
      </w:hyperlink>
      <w:r>
        <w:t xml:space="preserve">, </w:t>
      </w:r>
      <w:hyperlink r:id="rId13">
        <w:r>
          <w:rPr>
            <w:color w:val="0000EE"/>
            <w:u w:val="single"/>
          </w:rPr>
          <w:t>[5]</w:t>
        </w:r>
      </w:hyperlink>
      <w:r>
        <w:t xml:space="preserve">- Paragraph 18: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https://diva-magazine.com/2026/10/19/iris-prize-announces-this-british-filmmaker-as-winner-of-the-prestigious-award/?utm_source=rss&amp;utm_medium=rss&amp;utm_campaign=iris-prize-announces-this-british-filmmaker-as-winner-of-the-prestigious-award</w:t>
        </w:r>
      </w:hyperlink>
      <w:r>
        <w:t xml:space="preserve"> - Please view link - unable to able to access data</w:t>
      </w:r>
      <w:r/>
    </w:p>
    <w:p>
      <w:pPr>
        <w:pStyle w:val="ListNumber"/>
        <w:spacing w:line="240" w:lineRule="auto"/>
        <w:ind w:left="720"/>
      </w:pPr>
      <w:r/>
      <w:hyperlink r:id="rId10">
        <w:r>
          <w:rPr>
            <w:color w:val="0000EE"/>
            <w:u w:val="single"/>
          </w:rPr>
          <w:t>https://irisprize.org/film/magid-zafar/</w:t>
        </w:r>
      </w:hyperlink>
      <w:r>
        <w:t xml:space="preserve"> - The Iris Prize website provides detailed information about 'Magid / Zafar', the 2026 Best British short film directed by Luís Hindman. The film is set in a British Pakistani takeaway, exploring the tensions that arise as Magid's past and future collide. The page includes details about the director, producer, writer, cast, and the film's release year. Additionally, it highlights Luís Hindman's background as a BAFTA-nominated and BIFA-winning writer/director of South Asian and Northern Irish descent. (</w:t>
      </w:r>
      <w:hyperlink r:id="rId16">
        <w:r>
          <w:rPr>
            <w:color w:val="0000EE"/>
            <w:u w:val="single"/>
          </w:rPr>
          <w:t>irisprize.org</w:t>
        </w:r>
      </w:hyperlink>
      <w:r>
        <w:t>)</w:t>
      </w:r>
      <w:r/>
    </w:p>
    <w:p>
      <w:pPr>
        <w:pStyle w:val="ListNumber"/>
        <w:spacing w:line="240" w:lineRule="auto"/>
        <w:ind w:left="720"/>
      </w:pPr>
      <w:r/>
      <w:hyperlink r:id="rId12">
        <w:r>
          <w:rPr>
            <w:color w:val="0000EE"/>
            <w:u w:val="single"/>
          </w:rPr>
          <w:t>https://irisprize.org/</w:t>
        </w:r>
      </w:hyperlink>
      <w:r>
        <w:t xml:space="preserve"> - The official Iris Prize website offers comprehensive information about the festival, including its history, mission, and the £40,000 prize awarded to the winner. The festival celebrates global LGBTQ+ storytelling and is supported by the Michael Bishop Foundation. The website also provides details about the 2026 festival, including the 35 short films competing for the Iris Prize and the Best British shortlisted films. (</w:t>
      </w:r>
      <w:hyperlink r:id="rId17">
        <w:r>
          <w:rPr>
            <w:color w:val="0000EE"/>
            <w:u w:val="single"/>
          </w:rPr>
          <w:t>irisprize.org</w:t>
        </w:r>
      </w:hyperlink>
      <w:r>
        <w:t>)</w:t>
      </w:r>
      <w:r/>
    </w:p>
    <w:p>
      <w:pPr>
        <w:pStyle w:val="ListNumber"/>
        <w:spacing w:line="240" w:lineRule="auto"/>
        <w:ind w:left="720"/>
      </w:pPr>
      <w:r/>
      <w:hyperlink r:id="rId11">
        <w:r>
          <w:rPr>
            <w:color w:val="0000EE"/>
            <w:u w:val="single"/>
          </w:rPr>
          <w:t>https://www.flickermagazine.art/post/magid-zafar-wins-iris-prize-2026</w:t>
        </w:r>
      </w:hyperlink>
      <w:r>
        <w:t xml:space="preserve"> - Flicker Magazine reports on Luís Hindman's 'Magid / Zafar' winning the £40,000 Iris Prize in 2026. The article highlights the film's exploration of tensions within a British Pakistani takeaway and its reception at the festival. It also mentions the special mentions awarded to other films, including 'A Cappella' by Marcin Kluczykowski, 'Black Shawl' by Kamila Boichenko, and 'Seahorse' by Leo Tabosa. (</w:t>
      </w:r>
      <w:hyperlink r:id="rId18">
        <w:r>
          <w:rPr>
            <w:color w:val="0000EE"/>
            <w:u w:val="single"/>
          </w:rPr>
          <w:t>flickermagazine.art</w:t>
        </w:r>
      </w:hyperlink>
      <w:r>
        <w:t>)</w:t>
      </w:r>
      <w:r/>
    </w:p>
    <w:p>
      <w:pPr>
        <w:pStyle w:val="ListNumber"/>
        <w:spacing w:line="240" w:lineRule="auto"/>
        <w:ind w:left="720"/>
      </w:pPr>
      <w:r/>
      <w:hyperlink r:id="rId13">
        <w:r>
          <w:rPr>
            <w:color w:val="0000EE"/>
            <w:u w:val="single"/>
          </w:rPr>
          <w:t>https://nation.cymru/culture/british-filmmaker-wins-40000-prize-at-welsh-film-festival/</w:t>
        </w:r>
      </w:hyperlink>
      <w:r>
        <w:t xml:space="preserve"> - Nation.Cymru reports on British filmmaker Luís Hindman winning the £40,000 Iris Prize at the 2026 Welsh LGBTQ+ film festival. The article provides background on Hindman's career, including his BAFTA nomination and BIFA award for Best British Short. It also details the film's premiere at the 2025 BFI London Film Festival and its subsequent accolades. (</w:t>
      </w:r>
      <w:hyperlink r:id="rId19">
        <w:r>
          <w:rPr>
            <w:color w:val="0000EE"/>
            <w:u w:val="single"/>
          </w:rPr>
          <w:t>nation.cymru</w:t>
        </w:r>
      </w:hyperlink>
      <w:r>
        <w:t>)</w:t>
      </w:r>
      <w:r/>
    </w:p>
    <w:p>
      <w:pPr>
        <w:pStyle w:val="ListNumber"/>
        <w:spacing w:line="240" w:lineRule="auto"/>
        <w:ind w:left="720"/>
      </w:pPr>
      <w:r/>
      <w:hyperlink r:id="rId14">
        <w:r>
          <w:rPr>
            <w:color w:val="0000EE"/>
            <w:u w:val="single"/>
          </w:rPr>
          <w:t>https://www.fridae.asia/gay-news/2026/10/19/15074.aman-and-magid-zafar-win-short-film-honours-in-london-and-cardiff</w:t>
        </w:r>
      </w:hyperlink>
      <w:r>
        <w:t xml:space="preserve"> - Fridae Asia reports on 'Magid / Zafar' by Luís Hindman winning the Iris Prize at the 2026 Cardiff festival. The article also covers 'Aman' by Rahul Roye winning the Short Film Award at the 70th BFI London Film Festival. It discusses the themes of both films, highlighting 'Magid / Zafar's' exploration of tensions in a British Pakistani takeaway and 'Aman's' focus on a trans man discovering his pregnancy. (</w:t>
      </w:r>
      <w:hyperlink r:id="rId20">
        <w:r>
          <w:rPr>
            <w:color w:val="0000EE"/>
            <w:u w:val="single"/>
          </w:rPr>
          <w:t>fridae.asia</w:t>
        </w:r>
      </w:hyperlink>
      <w:r>
        <w:t>)</w:t>
      </w:r>
      <w:r/>
    </w:p>
    <w:p>
      <w:pPr>
        <w:pStyle w:val="ListNumber"/>
        <w:spacing w:line="240" w:lineRule="auto"/>
        <w:ind w:left="720"/>
      </w:pPr>
      <w:r/>
      <w:hyperlink r:id="rId15">
        <w:r>
          <w:rPr>
            <w:color w:val="0000EE"/>
            <w:u w:val="single"/>
          </w:rPr>
          <w:t>https://soaplandtv.co.uk/article/luis-hindman-wins-40-000-iris-prize-for-lgbtq-film</w:t>
        </w:r>
      </w:hyperlink>
      <w:r>
        <w:t xml:space="preserve"> - SoaplandTV reports on Luís Hindman winning the £40,000 Iris Prize for his film 'Magid / Zafar'. The article details the film's setting in a British Pakistani takeaway and its exploration of cultural tensions. It also mentions the film's premiere at the 2025 BFI London Film Festival, its BAFTA nomination, and its BIFA award for Best British Short. (</w:t>
      </w:r>
      <w:hyperlink r:id="rId21">
        <w:r>
          <w:rPr>
            <w:color w:val="0000EE"/>
            <w:u w:val="single"/>
          </w:rPr>
          <w:t>soaplandtv.co.uk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19/iris-prize-announces-this-british-filmmaker-as-winner-of-the-prestigious-award/?utm_source=rss&amp;utm_medium=rss&amp;utm_campaign=iris-prize-announces-this-british-filmmaker-as-winner-of-the-prestigious-award" TargetMode="External"/><Relationship Id="rId10" Type="http://schemas.openxmlformats.org/officeDocument/2006/relationships/hyperlink" Target="https://irisprize.org/film/magid-zafar/" TargetMode="External"/><Relationship Id="rId11" Type="http://schemas.openxmlformats.org/officeDocument/2006/relationships/hyperlink" Target="https://www.flickermagazine.art/post/magid-zafar-wins-iris-prize-2026" TargetMode="External"/><Relationship Id="rId12" Type="http://schemas.openxmlformats.org/officeDocument/2006/relationships/hyperlink" Target="https://irisprize.org/" TargetMode="External"/><Relationship Id="rId13" Type="http://schemas.openxmlformats.org/officeDocument/2006/relationships/hyperlink" Target="https://nation.cymru/culture/british-filmmaker-wins-40000-prize-at-welsh-film-festival/" TargetMode="External"/><Relationship Id="rId14" Type="http://schemas.openxmlformats.org/officeDocument/2006/relationships/hyperlink" Target="https://www.fridae.asia/gay-news/2026/10/19/15074.aman-and-magid-zafar-win-short-film-honours-in-london-and-cardiff" TargetMode="External"/><Relationship Id="rId15" Type="http://schemas.openxmlformats.org/officeDocument/2006/relationships/hyperlink" Target="https://soaplandtv.co.uk/article/luis-hindman-wins-40-000-iris-prize-for-lgbtq-film" TargetMode="External"/><Relationship Id="rId16" Type="http://schemas.openxmlformats.org/officeDocument/2006/relationships/hyperlink" Target="https://irisprize.org/film/magid-zafar/?utm_source=openai" TargetMode="External"/><Relationship Id="rId17" Type="http://schemas.openxmlformats.org/officeDocument/2006/relationships/hyperlink" Target="https://irisprize.org/?utm_source=openai" TargetMode="External"/><Relationship Id="rId18" Type="http://schemas.openxmlformats.org/officeDocument/2006/relationships/hyperlink" Target="https://www.flickermagazine.art/post/magid-zafar-wins-iris-prize-2026?utm_source=openai" TargetMode="External"/><Relationship Id="rId19" Type="http://schemas.openxmlformats.org/officeDocument/2006/relationships/hyperlink" Target="https://nation.cymru/culture/british-filmmaker-wins-40000-prize-at-welsh-film-festival/?utm_source=openai" TargetMode="External"/><Relationship Id="rId20" Type="http://schemas.openxmlformats.org/officeDocument/2006/relationships/hyperlink" Target="https://www.fridae.asia/gay-news/2026/10/19/15074.aman-and-magid-zafar-win-short-film-honours-in-london-and-cardiff?utm_source=openai" TargetMode="External"/><Relationship Id="rId21" Type="http://schemas.openxmlformats.org/officeDocument/2006/relationships/hyperlink" Target="https://soaplandtv.co.uk/article/luis-hindman-wins-40-000-iris-prize-for-lgbtq-film?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