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Peter Dube Books for Readers of Surrealist Fiction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 xml:space="preserve">Readers searching for Peter Dube books are being drawn back to a strange, stylish world where angels shift, cities feel temporary and queer lives unfold in charged communal spaces. A new edition of </w:t>
      </w:r>
      <w:r>
        <w:rPr>
          <w:b/>
          <w:i/>
        </w:rPr>
        <w:t>Hovering World</w:t>
      </w:r>
      <w:r>
        <w:rPr>
          <w:b/>
        </w:rPr>
        <w:t xml:space="preserve">, alongside the short-fiction collection </w:t>
      </w:r>
      <w:r>
        <w:rPr>
          <w:b/>
          <w:i/>
        </w:rPr>
        <w:t>At the Bottom of the Sky</w:t>
      </w:r>
      <w:r>
        <w:rPr>
          <w:b/>
        </w:rPr>
        <w:t>, offers curious readers a chance to discover or revisit writing that’s unsettling, funny and richly atmospheric.</w:t>
      </w:r>
      <w:r/>
    </w:p>
    <w:p>
      <w:pPr>
        <w:pStyle w:val="Heading2"/>
      </w:pPr>
      <w:r>
        <w:t>Essential Takeaways</w:t>
      </w:r>
      <w:r/>
      <w:r/>
    </w:p>
    <w:p>
      <w:pPr>
        <w:pStyle w:val="ListBullet"/>
        <w:spacing w:line="240" w:lineRule="auto"/>
        <w:ind w:left="720"/>
      </w:pPr>
      <w:r/>
      <w:r>
        <w:rPr>
          <w:b/>
        </w:rPr>
        <w:t>A simple mystery drives the novel:</w:t>
      </w:r>
      <w:r>
        <w:t xml:space="preserve"> A photograph of an angel appears to change position whenever Julian looks at it.</w:t>
      </w:r>
      <w:r/>
    </w:p>
    <w:p>
      <w:pPr>
        <w:pStyle w:val="ListBullet"/>
        <w:spacing w:line="240" w:lineRule="auto"/>
        <w:ind w:left="720"/>
      </w:pPr>
      <w:r/>
      <w:r>
        <w:rPr>
          <w:b/>
        </w:rPr>
        <w:t>The city matters:</w:t>
      </w:r>
      <w:r>
        <w:t xml:space="preserve"> Bathhouses, streets and party spaces become vivid miniature societies.</w:t>
      </w:r>
      <w:r/>
    </w:p>
    <w:p>
      <w:pPr>
        <w:pStyle w:val="ListBullet"/>
        <w:spacing w:line="240" w:lineRule="auto"/>
        <w:ind w:left="720"/>
      </w:pPr>
      <w:r/>
      <w:r>
        <w:rPr>
          <w:b/>
        </w:rPr>
        <w:t>The prose is the main event:</w:t>
      </w:r>
      <w:r>
        <w:t xml:space="preserve"> Dube’s surreal, layered writing rewards readers who enjoy mood over conventional plot.</w:t>
      </w:r>
      <w:r/>
    </w:p>
    <w:p>
      <w:pPr>
        <w:pStyle w:val="ListBullet"/>
        <w:spacing w:line="240" w:lineRule="auto"/>
        <w:ind w:left="720"/>
      </w:pPr>
      <w:r/>
      <w:r>
        <w:rPr>
          <w:b/>
        </w:rPr>
        <w:t>There’s a companion collection:</w:t>
      </w:r>
      <w:r>
        <w:t xml:space="preserve"> </w:t>
      </w:r>
      <w:r>
        <w:rPr>
          <w:i/>
        </w:rPr>
        <w:t>At the Bottom of the Sky</w:t>
      </w:r>
      <w:r>
        <w:t xml:space="preserve"> gathers short fiction with similarly challenging themes and imagery.</w:t>
      </w:r>
      <w:r/>
    </w:p>
    <w:p>
      <w:pPr>
        <w:pStyle w:val="ListBullet"/>
        <w:spacing w:line="240" w:lineRule="auto"/>
        <w:ind w:left="720"/>
      </w:pPr>
      <w:r/>
      <w:r>
        <w:rPr>
          <w:b/>
        </w:rPr>
        <w:t>Best for patient readers:</w:t>
      </w:r>
      <w:r>
        <w:t xml:space="preserve"> These are books to savour slowly, rather than race through for neat answers.</w:t>
      </w:r>
      <w:r/>
      <w:r/>
    </w:p>
    <w:p>
      <w:pPr>
        <w:pStyle w:val="Heading2"/>
      </w:pPr>
      <w:r>
        <w:t>A moving angel opens the door</w:t>
      </w:r>
      <w:r/>
    </w:p>
    <w:p>
      <w:r/>
      <w:r>
        <w:t xml:space="preserve">The premise of </w:t>
      </w:r>
      <w:r>
        <w:rPr>
          <w:i/>
        </w:rPr>
        <w:t>Hovering World</w:t>
      </w:r>
      <w:r>
        <w:t xml:space="preserve"> is wonderfully clean. Julian receives a package containing a photograph of what seems to be an angel, yet the figure appears to shift through the sky each time he checks it. That small visual disturbance becomes the novel’s quiet engine, pulling him through a day of conversations, drinking, desire and speculation.</w:t>
      </w:r>
      <w:r/>
    </w:p>
    <w:p>
      <w:r/>
      <w:r>
        <w:t>It’s the sort of mystery that feels more psychological than procedural. Rather than chasing an explanation, Julian turns the image over in his mind, wondering what angels might mean and why people need them. The effect is less “solve the puzzle” and more “let the puzzle alter the room around you”, which is precisely where Dube’s surrealism starts to bite.</w:t>
      </w:r>
      <w:r/>
    </w:p>
    <w:p>
      <w:pPr>
        <w:pStyle w:val="Heading2"/>
      </w:pPr>
      <w:r>
        <w:t>Peter Dube turns the city into a living character</w:t>
      </w:r>
      <w:r/>
    </w:p>
    <w:p>
      <w:r/>
      <w:r>
        <w:t>The unnamed city is never just scenery. It’s a shifting network of private lives sharing public spaces, from the bathhouse to the warehouse hosting the evening’s party. People move through these locations with their own histories and anxieties, briefly colliding before disappearing back into the crowd.</w:t>
      </w:r>
      <w:r/>
    </w:p>
    <w:p>
      <w:r/>
      <w:r>
        <w:t>A childhood memory deepens that idea. Julian recalls building an elaborate snow city with a friend, complete with its own past, only for an outsider to destroy it. The episode is oddly tender, but it also carries one of the book’s sharper truths: imagined worlds can feel complete, yet they remain vulnerable to forces beyond their borders.</w:t>
      </w:r>
      <w:r/>
    </w:p>
    <w:p>
      <w:r/>
      <w:r>
        <w:t>For readers seeking surrealist fiction with strong urban atmosphere, this is a particularly appealing combination. The city feels recognisable without becoming specific, as though Dube has distilled several metropolitan experiences into one uneasy dream.</w:t>
      </w:r>
      <w:r/>
    </w:p>
    <w:p>
      <w:pPr>
        <w:pStyle w:val="Heading2"/>
      </w:pPr>
      <w:r>
        <w:t>Why the prose deserves your full attention</w:t>
      </w:r>
      <w:r/>
    </w:p>
    <w:p>
      <w:r/>
      <w:r>
        <w:t>Dube’s greatest strength isn’t a series of spectacular twists. It’s the texture of his sentences. His descriptions layer beauty beside discomfort, often allowing an image to remain attractive even as its darker implications emerge.</w:t>
      </w:r>
      <w:r/>
    </w:p>
    <w:p>
      <w:r/>
      <w:r>
        <w:t xml:space="preserve">That makes </w:t>
      </w:r>
      <w:r>
        <w:rPr>
          <w:i/>
        </w:rPr>
        <w:t>Hovering World</w:t>
      </w:r>
      <w:r>
        <w:t xml:space="preserve"> difficult to sample in isolated quotations. The writing works cumulatively, with observations echoing across conversations and settings. A bathhouse, a party or a passing thought can gather significance simply because of how it sits beside everything else.</w:t>
      </w:r>
      <w:r/>
    </w:p>
    <w:p>
      <w:r/>
      <w:r>
        <w:t>The result is demanding, but not joyless. There’s wit, sensuality and a taste for bitter irony beneath the strangeness. You might not always know where a passage is heading, but the uncertainty becomes part of the pleasure.</w:t>
      </w:r>
      <w:r/>
    </w:p>
    <w:p>
      <w:pPr>
        <w:pStyle w:val="Heading2"/>
      </w:pPr>
      <w:r>
        <w:rPr>
          <w:i/>
        </w:rPr>
        <w:t>At the Bottom of the Sky</w:t>
      </w:r>
      <w:r>
        <w:t xml:space="preserve"> offers another route in</w:t>
      </w:r>
      <w:r/>
    </w:p>
    <w:p>
      <w:r/>
      <w:r>
        <w:t xml:space="preserve">Readers who prefer shorter forms can also explore </w:t>
      </w:r>
      <w:r>
        <w:rPr>
          <w:i/>
        </w:rPr>
        <w:t>At the Bottom of the Sky</w:t>
      </w:r>
      <w:r>
        <w:t>, a collection frequently discussed alongside Dube’s longer fiction. Book listings and review pages identify it as a key part of his work, making it a useful companion for anyone intrigued by the author’s recurring concerns and distinctive imagination.</w:t>
      </w:r>
      <w:r/>
    </w:p>
    <w:p>
      <w:r/>
      <w:r>
        <w:t>Short fiction can also provide an easier entry point for newcomers. A single story gives you time to adjust to Dube’s rhythm, his shifting perspectives and his refusal to make every image behave. Still, this isn’t necessarily lighter reading. The stories appear to share the same appetite for ambiguity and emotional friction.</w:t>
      </w:r>
      <w:r/>
    </w:p>
    <w:p>
      <w:r/>
      <w:r>
        <w:t>Together, the two books suggest an author more interested in atmosphere and perception than tidy conclusions. That’s good news if you enjoy fiction that lingers after the final page, although readers wanting a straightforward narrative may find the experience deliberately slippery.</w:t>
      </w:r>
      <w:r/>
    </w:p>
    <w:p>
      <w:pPr>
        <w:pStyle w:val="Heading2"/>
      </w:pPr>
      <w:r>
        <w:t>How to approach Dube’s surrealist fiction</w:t>
      </w:r>
      <w:r/>
    </w:p>
    <w:p>
      <w:r/>
      <w:r>
        <w:t>The best way to read these books is slowly, preferably when you can give them a little quiet. Don’t worry about pinning down every symbol on the first pass. Notice instead how locations feel, how conversations turn and where an apparently ordinary detail begins to glow with significance.</w:t>
      </w:r>
      <w:r/>
    </w:p>
    <w:p>
      <w:r/>
      <w:r>
        <w:t xml:space="preserve">Starting with </w:t>
      </w:r>
      <w:r>
        <w:rPr>
          <w:i/>
        </w:rPr>
        <w:t>At the Bottom of the Sky</w:t>
      </w:r>
      <w:r>
        <w:t xml:space="preserve"> may suit readers who like to test the waters through short stories. Those ready for a more sustained, dreamlike journey can begin with </w:t>
      </w:r>
      <w:r>
        <w:rPr>
          <w:i/>
        </w:rPr>
        <w:t>Hovering World</w:t>
      </w:r>
      <w:r>
        <w:t>, especially if urban fiction, queer literature and surrealist writing already appeal.</w:t>
      </w:r>
      <w:r/>
    </w:p>
    <w:p>
      <w:r/>
      <w:r>
        <w:t>Either way, expect a book that asks for attention rather than passive consumption. Dube’s worlds don’t explain themselves on demand, but they reward readers willing to hover alongside them for a while.</w:t>
      </w:r>
      <w:r/>
    </w:p>
    <w:p>
      <w:r/>
      <w:r>
        <w:t>It’s challenging fiction, but sometimes the strangest books are the ones that stay with you longest.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9">
        <w:r>
          <w:rPr>
            <w:color w:val="0000EE"/>
            <w:u w:val="single"/>
          </w:rPr>
          <w:t>[2]</w:t>
        </w:r>
      </w:hyperlink>
      <w:r>
        <w:t xml:space="preserve">, </w:t>
      </w:r>
      <w:hyperlink r:id="rId11">
        <w:r>
          <w:rPr>
            <w:color w:val="0000EE"/>
            <w:u w:val="single"/>
          </w:rPr>
          <w:t>[7]</w:t>
        </w:r>
      </w:hyperlink>
      <w:r>
        <w:t xml:space="preserve">- Paragraph 3: </w:t>
      </w:r>
      <w:hyperlink r:id="rId9">
        <w:r>
          <w:rPr>
            <w:color w:val="0000EE"/>
            <w:u w:val="single"/>
          </w:rPr>
          <w:t>[2]</w:t>
        </w:r>
      </w:hyperlink>
      <w:r>
        <w:t xml:space="preserve">, </w:t>
      </w:r>
      <w:hyperlink r:id="rId10">
        <w:r>
          <w:rPr>
            <w:color w:val="0000EE"/>
            <w:u w:val="single"/>
          </w:rPr>
          <w:t>[6]</w:t>
        </w:r>
      </w:hyperlink>
      <w:r>
        <w:t xml:space="preserve">- Paragraph 4: </w:t>
      </w:r>
      <w:hyperlink r:id="rId9">
        <w:r>
          <w:rPr>
            <w:color w:val="0000EE"/>
            <w:u w:val="single"/>
          </w:rPr>
          <w:t>[2]</w:t>
        </w:r>
      </w:hyperlink>
      <w:r>
        <w:t xml:space="preserve">, </w:t>
      </w:r>
      <w:hyperlink r:id="rId11">
        <w:r>
          <w:rPr>
            <w:color w:val="0000EE"/>
            <w:u w:val="single"/>
          </w:rPr>
          <w:t>[7]</w:t>
        </w:r>
      </w:hyperlink>
      <w:r>
        <w:t xml:space="preserve">- Paragraph 5: </w:t>
      </w:r>
      <w:hyperlink r:id="rId9">
        <w:r>
          <w:rPr>
            <w:color w:val="0000EE"/>
            <w:u w:val="single"/>
          </w:rPr>
          <w:t>[2]</w:t>
        </w:r>
      </w:hyperlink>
      <w:r>
        <w:t xml:space="preserve">, </w:t>
      </w:r>
      <w:hyperlink r:id="rId10">
        <w:r>
          <w:rPr>
            <w:color w:val="0000EE"/>
            <w:u w:val="single"/>
          </w:rPr>
          <w:t>[6]</w:t>
        </w:r>
      </w:hyperlink>
      <w:r>
        <w:t xml:space="preserve">- Paragraph 6: </w:t>
      </w:r>
      <w:hyperlink r:id="rId9">
        <w:r>
          <w:rPr>
            <w:color w:val="0000EE"/>
            <w:u w:val="single"/>
          </w:rPr>
          <w:t>[2]</w:t>
        </w:r>
      </w:hyperlink>
      <w:r>
        <w:t xml:space="preserve">, </w:t>
      </w:r>
      <w:hyperlink r:id="rId11">
        <w:r>
          <w:rPr>
            <w:color w:val="0000EE"/>
            <w:u w:val="single"/>
          </w:rPr>
          <w:t>[7]</w:t>
        </w:r>
      </w:hyperlink>
      <w:r>
        <w:t xml:space="preserve">- Paragraph 7: </w:t>
      </w:r>
      <w:hyperlink r:id="rId12">
        <w:r>
          <w:rPr>
            <w:color w:val="0000EE"/>
            <w:u w:val="single"/>
          </w:rPr>
          <w:t>[3]</w:t>
        </w:r>
      </w:hyperlink>
      <w:r>
        <w:t xml:space="preserve">, </w:t>
      </w:r>
      <w:hyperlink r:id="rId13">
        <w:r>
          <w:rPr>
            <w:color w:val="0000EE"/>
            <w:u w:val="single"/>
          </w:rPr>
          <w:t>[4]</w:t>
        </w:r>
      </w:hyperlink>
      <w:r>
        <w:t xml:space="preserve">- Paragraph 8: </w:t>
      </w:r>
      <w:hyperlink r:id="rId12">
        <w:r>
          <w:rPr>
            <w:color w:val="0000EE"/>
            <w:u w:val="single"/>
          </w:rPr>
          <w:t>[3]</w:t>
        </w:r>
      </w:hyperlink>
      <w:r>
        <w:t xml:space="preserve">, </w:t>
      </w:r>
      <w:hyperlink r:id="rId14">
        <w:r>
          <w:rPr>
            <w:color w:val="0000EE"/>
            <w:u w:val="single"/>
          </w:rPr>
          <w:t>[5]</w:t>
        </w:r>
      </w:hyperlink>
      <w:r>
        <w:t xml:space="preserve">- Paragraph 9: </w:t>
      </w:r>
      <w:hyperlink r:id="rId12">
        <w:r>
          <w:rPr>
            <w:color w:val="0000EE"/>
            <w:u w:val="single"/>
          </w:rPr>
          <w:t>[3]</w:t>
        </w:r>
      </w:hyperlink>
      <w:r>
        <w:t xml:space="preserve">, </w:t>
      </w:r>
      <w:hyperlink r:id="rId13">
        <w:r>
          <w:rPr>
            <w:color w:val="0000EE"/>
            <w:u w:val="single"/>
          </w:rPr>
          <w:t>[4]</w:t>
        </w:r>
      </w:hyperlink>
      <w:r>
        <w:t xml:space="preserve">- Paragraph 10: </w:t>
      </w:r>
      <w:hyperlink r:id="rId9">
        <w:r>
          <w:rPr>
            <w:color w:val="0000EE"/>
            <w:u w:val="single"/>
          </w:rPr>
          <w:t>[2]</w:t>
        </w:r>
      </w:hyperlink>
      <w:r>
        <w:t xml:space="preserve">, </w:t>
      </w:r>
      <w:hyperlink r:id="rId10">
        <w:r>
          <w:rPr>
            <w:color w:val="0000EE"/>
            <w:u w:val="single"/>
          </w:rPr>
          <w:t>[6]</w:t>
        </w:r>
      </w:hyperlink>
      <w:r>
        <w:t xml:space="preserve">- Paragraph 11: </w:t>
      </w:r>
      <w:hyperlink r:id="rId12">
        <w:r>
          <w:rPr>
            <w:color w:val="0000EE"/>
            <w:u w:val="single"/>
          </w:rPr>
          <w:t>[3]</w:t>
        </w:r>
      </w:hyperlink>
      <w:r>
        <w:t xml:space="preserve">, </w:t>
      </w:r>
      <w:hyperlink r:id="rId14">
        <w:r>
          <w:rPr>
            <w:color w:val="0000EE"/>
            <w:u w:val="single"/>
          </w:rPr>
          <w:t>[5]</w:t>
        </w:r>
      </w:hyperlink>
      <w:r>
        <w:t xml:space="preserve">- Paragraph 12: </w:t>
      </w:r>
      <w:hyperlink r:id="rId9">
        <w:r>
          <w:rPr>
            <w:color w:val="0000EE"/>
            <w:u w:val="single"/>
          </w:rPr>
          <w:t>[2]</w:t>
        </w:r>
      </w:hyperlink>
      <w:r>
        <w:t xml:space="preserve">, </w:t>
      </w:r>
      <w:hyperlink r:id="rId11">
        <w:r>
          <w:rPr>
            <w:color w:val="0000EE"/>
            <w:u w:val="single"/>
          </w:rPr>
          <w:t>[7]</w:t>
        </w:r>
      </w:hyperlink>
      <w:r>
        <w:t xml:space="preserve">- Paragraph 13: </w:t>
      </w:r>
      <w:hyperlink r:id="rId12">
        <w:r>
          <w:rPr>
            <w:color w:val="0000EE"/>
            <w:u w:val="single"/>
          </w:rPr>
          <w:t>[3]</w:t>
        </w:r>
      </w:hyperlink>
      <w:r>
        <w:t xml:space="preserve">, </w:t>
      </w:r>
      <w:hyperlink r:id="rId13">
        <w:r>
          <w:rPr>
            <w:color w:val="0000EE"/>
            <w:u w:val="single"/>
          </w:rPr>
          <w:t>[4]</w:t>
        </w:r>
      </w:hyperlink>
      <w:r>
        <w:t xml:space="preserve">- Paragraph 14: </w:t>
      </w:r>
      <w:hyperlink r:id="rId9">
        <w:r>
          <w:rPr>
            <w:color w:val="0000EE"/>
            <w:u w:val="single"/>
          </w:rPr>
          <w:t>[2]</w:t>
        </w:r>
      </w:hyperlink>
      <w:r>
        <w:t xml:space="preserve">, </w:t>
      </w:r>
      <w:hyperlink r:id="rId10">
        <w:r>
          <w:rPr>
            <w:color w:val="0000EE"/>
            <w:u w:val="single"/>
          </w:rPr>
          <w:t>[6]</w:t>
        </w:r>
      </w:hyperlink>
      <w:r>
        <w:t xml:space="preserve">- Paragraph 15: </w:t>
      </w:r>
      <w:hyperlink r:id="rId9">
        <w:r>
          <w:rPr>
            <w:color w:val="0000EE"/>
            <w:u w:val="single"/>
          </w:rPr>
          <w:t>[2]</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https://outinprintblog.wordpress.com/2026/10/19/hovering-world-peter-dube-library-of-homosexual-congress-rebel-satori-press/</w:t>
        </w:r>
      </w:hyperlink>
      <w:r>
        <w:t xml:space="preserve"> - Please view link - unable to able to access data</w:t>
      </w:r>
      <w:r/>
    </w:p>
    <w:p>
      <w:pPr>
        <w:pStyle w:val="ListNumber"/>
        <w:spacing w:line="240" w:lineRule="auto"/>
        <w:ind w:left="720"/>
      </w:pPr>
      <w:r/>
      <w:hyperlink r:id="rId9">
        <w:r>
          <w:rPr>
            <w:color w:val="0000EE"/>
            <w:u w:val="single"/>
          </w:rPr>
          <w:t>https://outinprintblog.wordpress.com/2026/10/19/hovering-world-peter-dube-library-of-homosexual-congress-rebel-satori-press/</w:t>
        </w:r>
      </w:hyperlink>
      <w:r>
        <w:t xml:space="preserve"> - This review discusses the anniversary edition of Peter Dube's novel 'Hovering World', highlighting its surrealist elements and the protagonist Julian's journey through a day filled with introspection and social interactions. The review praises Dube's rich prose and layered storytelling, noting the novel's exploration of themes such as urban life and personal identity. The reviewer also mentions the reissue of Dube's short fiction collection, 'At the Bottom of the Sky', emphasizing its challenging and engaging nature, making it suitable for reflective reading during colder months.</w:t>
      </w:r>
      <w:r/>
    </w:p>
    <w:p>
      <w:pPr>
        <w:pStyle w:val="ListNumber"/>
        <w:spacing w:line="240" w:lineRule="auto"/>
        <w:ind w:left="720"/>
      </w:pPr>
      <w:r/>
      <w:hyperlink r:id="rId12">
        <w:r>
          <w:rPr>
            <w:color w:val="0000EE"/>
            <w:u w:val="single"/>
          </w:rPr>
          <w:t>https://www.goodreads.com/book/show/2093192.At_the_Bottom_of_the_Sky</w:t>
        </w:r>
      </w:hyperlink>
      <w:r>
        <w:t xml:space="preserve"> - This Goodreads page provides information about Peter Dube's 'At the Bottom of the Sky', a collection of linked stories set in a big city environment. The book features characters with unique fixations and obsessions, exploring themes of friendship, betrayal, and the search for identity. The collection is noted for its gothic elements and the author's ability to make the mundane magical, with intricate descriptions and a focus on character interactions.</w:t>
      </w:r>
      <w:r/>
    </w:p>
    <w:p>
      <w:pPr>
        <w:pStyle w:val="ListNumber"/>
        <w:spacing w:line="240" w:lineRule="auto"/>
        <w:ind w:left="720"/>
      </w:pPr>
      <w:r/>
      <w:hyperlink r:id="rId13">
        <w:r>
          <w:rPr>
            <w:color w:val="0000EE"/>
            <w:u w:val="single"/>
          </w:rPr>
          <w:t>https://www.allbookstores.com/Bottom-Sky-Peter-Dube-Will/9781897190203</w:t>
        </w:r>
      </w:hyperlink>
      <w:r>
        <w:t xml:space="preserve"> - This page offers details about 'At the Bottom of the Sky' by Peter Dube, including customer reviews and publication information. The book is praised for its rich prose and layered storytelling, with a focus on character interactions and the exploration of themes such as friendship, betrayal, and the search for identity. The collection is noted for its gothic elements and the author's ability to make the mundane magical, with intricate descriptions and a focus on character interactions.</w:t>
      </w:r>
      <w:r/>
    </w:p>
    <w:p>
      <w:pPr>
        <w:pStyle w:val="ListNumber"/>
        <w:spacing w:line="240" w:lineRule="auto"/>
        <w:ind w:left="720"/>
      </w:pPr>
      <w:r/>
      <w:hyperlink r:id="rId14">
        <w:r>
          <w:rPr>
            <w:color w:val="0000EE"/>
            <w:u w:val="single"/>
          </w:rPr>
          <w:t>https://canlit.ca/book_reviewed/at-the-bottom-of-the-sky/</w:t>
        </w:r>
      </w:hyperlink>
      <w:r>
        <w:t xml:space="preserve"> - This page provides a brief overview of Peter Dube's 'At the Bottom of the Sky', noting its publication by DC Books. The review is part of the 'Short Frictions' series by Owen Percy, offering insights into the book's themes and narrative style. The collection is noted for its exploration of complex human relationships and the challenges of modern life, set against the backdrop of an unnamed city.</w:t>
      </w:r>
      <w:r/>
    </w:p>
    <w:p>
      <w:pPr>
        <w:pStyle w:val="ListNumber"/>
        <w:spacing w:line="240" w:lineRule="auto"/>
        <w:ind w:left="720"/>
      </w:pPr>
      <w:r/>
      <w:hyperlink r:id="rId10">
        <w:r>
          <w:rPr>
            <w:color w:val="0000EE"/>
            <w:u w:val="single"/>
          </w:rPr>
          <w:t>https://www.adlibris.com/sv-FI/bok/hovering-world-9781608644339</w:t>
        </w:r>
      </w:hyperlink>
      <w:r>
        <w:t xml:space="preserve"> - This page offers information about the e-book version of Peter Dube's 'Hovering World', including a description of the novel's themes and narrative style. The book is noted for its surrealist elements and the protagonist Julian's journey through a day filled with introspection and social interactions. The description highlights the novel's exploration of themes such as urban life and personal identity, as well as the author's rich prose and layered storytelling.</w:t>
      </w:r>
      <w:r/>
    </w:p>
    <w:p>
      <w:pPr>
        <w:pStyle w:val="ListNumber"/>
        <w:spacing w:line="240" w:lineRule="auto"/>
        <w:ind w:left="720"/>
      </w:pPr>
      <w:r/>
      <w:hyperlink r:id="rId11">
        <w:r>
          <w:rPr>
            <w:color w:val="0000EE"/>
            <w:u w:val="single"/>
          </w:rPr>
          <w:t>https://www.thriftbooks.com/w/hovering-world/59675063/</w:t>
        </w:r>
      </w:hyperlink>
      <w:r>
        <w:t xml:space="preserve"> - This page provides details about Peter Dube's 'Hovering World', including publication information and a brief description of the novel. The book follows the life of Julian, an intensely lonely man who receives a mysterious photograph of an angel, leading him on a quest filled with introspection and social interactions. The description highlights the novel's exploration of themes such as alienation, urban life, and personal identity, as well as the author's rich prose and layered storytelling.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outinprintblog.wordpress.com/2026/10/19/hovering-world-peter-dube-library-of-homosexual-congress-rebel-satori-press/" TargetMode="External"/><Relationship Id="rId10" Type="http://schemas.openxmlformats.org/officeDocument/2006/relationships/hyperlink" Target="https://www.adlibris.com/sv-FI/bok/hovering-world-9781608644339" TargetMode="External"/><Relationship Id="rId11" Type="http://schemas.openxmlformats.org/officeDocument/2006/relationships/hyperlink" Target="https://www.thriftbooks.com/w/hovering-world/59675063/" TargetMode="External"/><Relationship Id="rId12" Type="http://schemas.openxmlformats.org/officeDocument/2006/relationships/hyperlink" Target="https://www.goodreads.com/book/show/2093192.At_the_Bottom_of_the_Sky" TargetMode="External"/><Relationship Id="rId13" Type="http://schemas.openxmlformats.org/officeDocument/2006/relationships/hyperlink" Target="https://www.allbookstores.com/Bottom-Sky-Peter-Dube-Will/9781897190203" TargetMode="External"/><Relationship Id="rId14" Type="http://schemas.openxmlformats.org/officeDocument/2006/relationships/hyperlink" Target="https://canlit.ca/book_reviewed/at-the-bottom-of-the-sk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