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Tasmanian Doctors Back Conversion Practices Ban Bill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50 Tasmanian doctors and health workers have urged MPs to support a proposed conversion practices ban, saying it could reduce serious harm while protecting legitimate healthcare and informed consent. The bill is due for parliamentary debate, with supporters and opponents sharply divided over its reach.</w:t>
      </w:r>
      <w:r/>
    </w:p>
    <w:p>
      <w:pPr>
        <w:pStyle w:val="Heading2"/>
      </w:pPr>
      <w:r>
        <w:t>Essential Takeaways</w:t>
      </w:r>
      <w:r/>
      <w:r/>
    </w:p>
    <w:p>
      <w:pPr>
        <w:pStyle w:val="ListBullet"/>
        <w:spacing w:line="240" w:lineRule="auto"/>
        <w:ind w:left="720"/>
      </w:pPr>
      <w:r/>
      <w:r>
        <w:rPr>
          <w:b/>
        </w:rPr>
        <w:t>Health professionals speak out:</w:t>
      </w:r>
      <w:r>
        <w:t xml:space="preserve"> More than 50 Tasmanian practitioners have signed a statement supporting the bill.</w:t>
      </w:r>
      <w:r/>
    </w:p>
    <w:p>
      <w:pPr>
        <w:pStyle w:val="ListBullet"/>
        <w:spacing w:line="240" w:lineRule="auto"/>
        <w:ind w:left="720"/>
      </w:pPr>
      <w:r/>
      <w:r>
        <w:rPr>
          <w:b/>
        </w:rPr>
        <w:t>Survivors face serious harm:</w:t>
      </w:r>
      <w:r>
        <w:t xml:space="preserve"> Research cited by campaigners links conversion practices with post-traumatic stress and suicide attempts.</w:t>
      </w:r>
      <w:r/>
    </w:p>
    <w:p>
      <w:pPr>
        <w:pStyle w:val="ListBullet"/>
        <w:spacing w:line="240" w:lineRule="auto"/>
        <w:ind w:left="720"/>
      </w:pPr>
      <w:r/>
      <w:r>
        <w:rPr>
          <w:b/>
        </w:rPr>
        <w:t>Consent is central:</w:t>
      </w:r>
      <w:r>
        <w:t xml:space="preserve"> Doctors argue people can't properly consent when risks, ineffectiveness and practitioner qualifications aren't made clear.</w:t>
      </w:r>
      <w:r/>
    </w:p>
    <w:p>
      <w:pPr>
        <w:pStyle w:val="ListBullet"/>
        <w:spacing w:line="240" w:lineRule="auto"/>
        <w:ind w:left="720"/>
      </w:pPr>
      <w:r/>
      <w:r>
        <w:rPr>
          <w:b/>
        </w:rPr>
        <w:t>Religious concerns remain:</w:t>
      </w:r>
      <w:r>
        <w:t xml:space="preserve"> Opponents fear the legislation could affect conversations or prayer, while supporters say similar laws haven't produced such convictions.</w:t>
      </w:r>
      <w:r/>
    </w:p>
    <w:p>
      <w:pPr>
        <w:pStyle w:val="ListBullet"/>
        <w:spacing w:line="240" w:lineRule="auto"/>
        <w:ind w:left="720"/>
      </w:pPr>
      <w:r/>
      <w:r>
        <w:rPr>
          <w:b/>
        </w:rPr>
        <w:t>The debate is approaching:</w:t>
      </w:r>
      <w:r>
        <w:t xml:space="preserve"> The proposed legislation is expected to come before Tasmania's Parliament shortly.</w:t>
      </w:r>
      <w:r/>
      <w:r/>
    </w:p>
    <w:p>
      <w:pPr>
        <w:pStyle w:val="Heading2"/>
      </w:pPr>
      <w:r>
        <w:t>Doctors say the damage lands in the clinic</w:t>
      </w:r>
      <w:r/>
    </w:p>
    <w:p>
      <w:r/>
      <w:r>
        <w:t>The strongest message from Tasmania's health professionals is a practical one: conversion practices don't simply disappear when a session ends. Survivors may later arrive in doctors' rooms carrying anxiety, trauma and a deep loss of trust.</w:t>
      </w:r>
      <w:r/>
    </w:p>
    <w:p>
      <w:r/>
      <w:r>
        <w:t>More than 50 doctors and other practitioners have signed a statement sent to Tasmanian MPs. The signatories haven't been publicly named because of safety concerns, but organisers say their professional experience gives them a clear view of the consequences. The campaign website says the bill is intended to prohibit practices that seek to change or suppress a person's sexual orientation or gender identity.</w:t>
      </w:r>
      <w:r/>
    </w:p>
    <w:p>
      <w:r/>
      <w:r>
        <w:t>The statement's organiser, Dr Miranda Hann, said health workers were often left dealing with the aftermath. Her argument is direct and uncomfortable: prevention matters because medical care can become a repair job for damage caused elsewhere.</w:t>
      </w:r>
      <w:r/>
    </w:p>
    <w:p>
      <w:pPr>
        <w:pStyle w:val="Heading2"/>
      </w:pPr>
      <w:r>
        <w:t>What would Tasmania's bill actually do?</w:t>
      </w:r>
      <w:r/>
    </w:p>
    <w:p>
      <w:r/>
      <w:r>
        <w:t>The Conversion Practices Prohibition Bill 2026 is now part of the state's parliamentary process. Its supporters say it would target harmful attempts to change or suppress identity, rather than ordinary clinical conversations or appropriate support.</w:t>
      </w:r>
      <w:r/>
    </w:p>
    <w:p>
      <w:r/>
      <w:r>
        <w:t>That distinction has become crucial as MPs prepare to debate the proposal. The bill's supporters argue that established healthcare standards already guide clinicians working with young people experiencing questions about gender, and that the proposed law wouldn't replace those standards.</w:t>
      </w:r>
      <w:r/>
    </w:p>
    <w:p>
      <w:r/>
      <w:r>
        <w:t>For families, the practical question is where support ends and coercion begins. A careful assessment, open discussion and evidence-based care are very different from promising to alter someone's identity, particularly when the risks and limitations aren't explained.</w:t>
      </w:r>
      <w:r/>
    </w:p>
    <w:p>
      <w:pPr>
        <w:pStyle w:val="Heading2"/>
      </w:pPr>
      <w:r>
        <w:t>Why informed consent sits at the centre</w:t>
      </w:r>
      <w:r/>
    </w:p>
    <w:p>
      <w:r/>
      <w:r>
        <w:t>Consent isn't just a signature on a form. It depends on a person receiving honest information about likely outcomes, potential harm and the qualifications of whoever is providing the intervention.</w:t>
      </w:r>
      <w:r/>
    </w:p>
    <w:p>
      <w:r/>
      <w:r>
        <w:t>Dr Hann and other signatories say conversion practices fail that test because people may not be told that the methods are harmful, ineffective or outside the practitioner's expertise. That concern gives the debate a broader healthcare dimension, beyond the political language of culture wars.</w:t>
      </w:r>
      <w:r/>
    </w:p>
    <w:p>
      <w:r/>
      <w:r>
        <w:t>The campaign has cited research suggesting that one in 20 LGBTQIA+ Tasmanians has experienced formal conversion practices. It also says survivors are several times more likely to experience post-traumatic stress disorder or attempt suicide, making the proposed law feel less like a symbolic gesture and more like a public health measure.</w:t>
      </w:r>
      <w:r/>
    </w:p>
    <w:p>
      <w:pPr>
        <w:pStyle w:val="Heading2"/>
      </w:pPr>
      <w:r>
        <w:t>Religious freedom claims fuel the political clash</w:t>
      </w:r>
      <w:r/>
    </w:p>
    <w:p>
      <w:r/>
      <w:r>
        <w:t>Opponents, including Tasmanian Deputy Premier Guy Barnett, have described the bill as fundamentally flawed and raised concerns that it could criminalise religious conversations or prayer. Those objections have helped turn the debate into a test of how Tasmania balances protection from harm with freedom of belief and expression.</w:t>
      </w:r>
      <w:r/>
    </w:p>
    <w:p>
      <w:r/>
      <w:r>
        <w:t>Supporters reject that interpretation. Equality Tasmania spokesperson Rodney Croome has pointed to similar provisions in Victoria and New South Wales, arguing that conversations and prayers haven't led to convictions under those laws. The Tasmanian campaign also says reputable health organisations backed prohibition during the state's law reform consultation.</w:t>
      </w:r>
      <w:r/>
    </w:p>
    <w:p>
      <w:r/>
      <w:r>
        <w:t>Meanwhile, the ABC has reported on divisions within Liberal ranks, including the prospect of a conscience vote. That could make individual MPs' positions especially important as the bill moves closer to debate.</w:t>
      </w:r>
      <w:r/>
    </w:p>
    <w:p>
      <w:pPr>
        <w:pStyle w:val="Heading2"/>
      </w:pPr>
      <w:r>
        <w:t>How readers can follow the debate</w:t>
      </w:r>
      <w:r/>
    </w:p>
    <w:p>
      <w:r/>
      <w:r>
        <w:t>Tasmanians wanting to take part can read the bill through the Tasmanian Parliament's website, then contact their local MP with a personal message. Campaigners are also encouraging people to sign a parliamentary e-petition supporting the legislation.</w:t>
      </w:r>
      <w:r/>
    </w:p>
    <w:p>
      <w:r/>
      <w:r>
        <w:t>A useful approach is to keep correspondence focused on the bill's wording, evidence about harm and the safeguards it contains. Ask MPs how the proposal would affect healthcare, religious expression and support for young people, rather than relying on slogans from either side.</w:t>
      </w:r>
      <w:r/>
    </w:p>
    <w:p>
      <w:r/>
      <w:r>
        <w:t>The next stage will show whether the debate stays grounded in those details. For survivors and health workers, though, the issue is already intensely personal. As one clinician's message makes clear, what happens in a political chamber can eventually be felt in a quiet consultation room.</w:t>
      </w:r>
      <w:r/>
    </w:p>
    <w:p>
      <w:r/>
      <w:r>
        <w:t>Supporters say the bill could make Tasmania safer for LGBTQIA+ people, while opponents want stronger reassurance about its boundaries. The coming parliamentary debate will decide which interpretation carries the most weight.</w:t>
      </w:r>
      <w:r/>
    </w:p>
    <w:p>
      <w:r/>
      <w:r>
        <w:rPr>
          <w:b/>
        </w:rPr>
        <w:t>The real test will be whether the law can protect people without blurring legitimate care and harmful coercion.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[4]</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[4]</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2">
        <w:r>
          <w:rPr>
            <w:color w:val="0000EE"/>
            <w:u w:val="single"/>
          </w:rPr>
          <w:t>[5]</w:t>
        </w:r>
      </w:hyperlink>
      <w:r>
        <w:t xml:space="preserve">- Paragraph 17: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https://www.starobserver.com.au/news/tasmanian-doctors-and-health-workers-back-conversion-ban-bill/244604</w:t>
        </w:r>
      </w:hyperlink>
      <w:r>
        <w:t xml:space="preserve"> - Please view link - unable to able to access data</w:t>
      </w:r>
      <w:r/>
    </w:p>
    <w:p>
      <w:pPr>
        <w:pStyle w:val="ListNumber"/>
        <w:spacing w:line="240" w:lineRule="auto"/>
        <w:ind w:left="720"/>
      </w:pPr>
      <w:r/>
      <w:hyperlink r:id="rId10">
        <w:r>
          <w:rPr>
            <w:color w:val="0000EE"/>
            <w:u w:val="single"/>
          </w:rPr>
          <w:t>https://www.parliament.tas.gov.au/bills/bills2026/conversion-practices-prohibition-bill-2026-45-of-2026</w:t>
        </w:r>
      </w:hyperlink>
      <w:r>
        <w:t xml:space="preserve"> - The Conversion Practices Prohibition Bill 2026, introduced by Dr Rosalie Woodruff MP on 10 September 2026, aims to prohibit conversion practices in Tasmania. The bill is currently at the first reading stage in the House of Assembly. The Parliament of Tasmania provides detailed information about the bill's progress and related documents on their official website.</w:t>
      </w:r>
      <w:r/>
    </w:p>
    <w:p>
      <w:pPr>
        <w:pStyle w:val="ListNumber"/>
        <w:spacing w:line="240" w:lineRule="auto"/>
        <w:ind w:left="720"/>
      </w:pPr>
      <w:r/>
      <w:hyperlink r:id="rId11">
        <w:r>
          <w:rPr>
            <w:color w:val="0000EE"/>
            <w:u w:val="single"/>
          </w:rPr>
          <w:t>https://cppbilltas.org/</w:t>
        </w:r>
      </w:hyperlink>
      <w:r>
        <w:t xml:space="preserve"> - The Conversion Practices Prohibition Bill 2026 website offers comprehensive information about the proposed legislation to ban conversion practices in Tasmania. It includes details on the bill's objectives, frequently asked questions, and the consultation process. The site also provides resources for understanding the impact of conversion practices and the legislative framework being proposed.</w:t>
      </w:r>
      <w:r/>
    </w:p>
    <w:p>
      <w:pPr>
        <w:pStyle w:val="ListNumber"/>
        <w:spacing w:line="240" w:lineRule="auto"/>
        <w:ind w:left="720"/>
      </w:pPr>
      <w:r/>
      <w:hyperlink r:id="rId13">
        <w:r>
          <w:rPr>
            <w:color w:val="0000EE"/>
            <w:u w:val="single"/>
          </w:rPr>
          <w:t>https://www.abc.net.au/news/2026-09-25/conversion-practices-liberal-conscience-vote-felix-ellis/107194558</w:t>
        </w:r>
      </w:hyperlink>
      <w:r>
        <w:t xml:space="preserve"> - An article from ABC News reports on the Tasmanian Liberal MPs being allowed a conscience vote on the Greens' bill to ban conversion practices. Liberal minister Felix Ellis declared he would vote against the bill, citing concerns that it could criminalise religious conversations and prayers. The article provides insights into the political dynamics surrounding the proposed legislation.</w:t>
      </w:r>
      <w:r/>
    </w:p>
    <w:p>
      <w:pPr>
        <w:pStyle w:val="ListNumber"/>
        <w:spacing w:line="240" w:lineRule="auto"/>
        <w:ind w:left="720"/>
      </w:pPr>
      <w:r/>
      <w:hyperlink r:id="rId12">
        <w:r>
          <w:rPr>
            <w:color w:val="0000EE"/>
            <w:u w:val="single"/>
          </w:rPr>
          <w:t>https://hobart.catholic.org.au/2026/10/14/protecting-people-and-getting-the-law-right/</w:t>
        </w:r>
      </w:hyperlink>
      <w:r>
        <w:t xml:space="preserve"> - Archbishop Anthony Ireland discusses the Tasmanian Greens' Conversion Practices Prohibition Bill 2026, expressing concerns that the bill's broad definition of 'conversion practice' could extend beyond coercive or abusive practices to include ordinary religious activities and parental guidance. The article highlights the need for careful consideration to protect individuals while respecting religious freedoms.</w:t>
      </w:r>
      <w:r/>
    </w:p>
    <w:p>
      <w:pPr>
        <w:pStyle w:val="ListNumber"/>
        <w:spacing w:line="240" w:lineRule="auto"/>
        <w:ind w:left="720"/>
      </w:pPr>
      <w:r/>
      <w:hyperlink r:id="rId9">
        <w:r>
          <w:rPr>
            <w:color w:val="0000EE"/>
            <w:u w:val="single"/>
          </w:rPr>
          <w:t>https://www.starobserver.com.au/news/tasmanian-doctors-and-health-workers-back-conversion-ban-bill/244604</w:t>
        </w:r>
      </w:hyperlink>
      <w:r>
        <w:t xml:space="preserve"> - An article from the Star Observer reports that over 50 Tasmanian doctors and health practitioners have signed a statement supporting the state's proposed ban on conversion practices. The statement, sent to all Tasmanian MPs, urges support for the Conversion Practices Prohibition Bill. Dr Miranda Hann, the statement organiser, emphasised the deep harm caused by conversion practices and the importance of informed consent.</w:t>
      </w:r>
      <w:r/>
    </w:p>
    <w:p>
      <w:pPr>
        <w:pStyle w:val="ListNumber"/>
        <w:spacing w:line="240" w:lineRule="auto"/>
        <w:ind w:left="720"/>
      </w:pPr>
      <w:r/>
      <w:hyperlink r:id="rId13">
        <w:r>
          <w:rPr>
            <w:color w:val="0000EE"/>
            <w:u w:val="single"/>
          </w:rPr>
          <w:t>https://www.abc.net.au/news/2026-09-25/conversion-practices-liberal-conscience-vote-felix-ellis/107194558</w:t>
        </w:r>
      </w:hyperlink>
      <w:r>
        <w:t xml:space="preserve"> - An article from ABC News reports on the Tasmanian Liberal MPs being allowed a conscience vote on the Greens' bill to ban conversion practices. Liberal minister Felix Ellis declared he would vote against the bill, citing concerns that it could criminalise religious conversations and prayers. The article provides insights into the political dynamics surrounding the proposed legislation.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tasmanian-doctors-and-health-workers-back-conversion-ban-bill/244604" TargetMode="External"/><Relationship Id="rId10" Type="http://schemas.openxmlformats.org/officeDocument/2006/relationships/hyperlink" Target="https://www.parliament.tas.gov.au/bills/bills2026/conversion-practices-prohibition-bill-2026-45-of-2026" TargetMode="External"/><Relationship Id="rId11" Type="http://schemas.openxmlformats.org/officeDocument/2006/relationships/hyperlink" Target="https://cppbilltas.org/" TargetMode="External"/><Relationship Id="rId12" Type="http://schemas.openxmlformats.org/officeDocument/2006/relationships/hyperlink" Target="https://hobart.catholic.org.au/2026/10/14/protecting-people-and-getting-the-law-right/" TargetMode="External"/><Relationship Id="rId13" Type="http://schemas.openxmlformats.org/officeDocument/2006/relationships/hyperlink" Target="https://www.abc.net.au/news/2026-09-25/conversion-practices-liberal-conscience-vote-felix-ellis/10719455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