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US transgender bathroom opinion trends reveal a sharper divide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Americans have become more supportive of restrictive transgender bathroom policies since 2016, according to new research. The change is tied less to a simple left-versus-right split than to how people weigh competing concerns about safety, discrimination and personal risk. It offers a revealing snapshot of why this politically charged issue remains so difficult to resolve.</w:t>
      </w:r>
      <w:r/>
    </w:p>
    <w:p>
      <w:pPr>
        <w:pStyle w:val="Heading2"/>
      </w:pPr>
      <w:r>
        <w:t>Essential Takeaways</w:t>
      </w:r>
      <w:r/>
      <w:r/>
    </w:p>
    <w:p>
      <w:pPr>
        <w:pStyle w:val="ListBullet"/>
        <w:spacing w:line="240" w:lineRule="auto"/>
        <w:ind w:left="720"/>
      </w:pPr>
      <w:r/>
      <w:r>
        <w:rPr>
          <w:b/>
        </w:rPr>
        <w:t>Support has risen:</w:t>
      </w:r>
      <w:r>
        <w:t xml:space="preserve"> Around 54% backed restrictive policies in 2016, compared with roughly 62% in 2022.</w:t>
      </w:r>
      <w:r/>
    </w:p>
    <w:p>
      <w:pPr>
        <w:pStyle w:val="ListBullet"/>
        <w:spacing w:line="240" w:lineRule="auto"/>
        <w:ind w:left="720"/>
      </w:pPr>
      <w:r/>
      <w:r>
        <w:rPr>
          <w:b/>
        </w:rPr>
        <w:t>Safety arguments gained ground:</w:t>
      </w:r>
      <w:r>
        <w:t xml:space="preserve"> More respondents viewed inclusive access as a potential risk to women and children.</w:t>
      </w:r>
      <w:r/>
    </w:p>
    <w:p>
      <w:pPr>
        <w:pStyle w:val="ListBullet"/>
        <w:spacing w:line="240" w:lineRule="auto"/>
        <w:ind w:left="720"/>
      </w:pPr>
      <w:r/>
      <w:r>
        <w:rPr>
          <w:b/>
        </w:rPr>
        <w:t>Conflicted views changed direction:</w:t>
      </w:r>
      <w:r>
        <w:t xml:space="preserve"> People who saw both discrimination and safety concerns became more likely to favour restrictions.</w:t>
      </w:r>
      <w:r/>
    </w:p>
    <w:p>
      <w:pPr>
        <w:pStyle w:val="ListBullet"/>
        <w:spacing w:line="240" w:lineRule="auto"/>
        <w:ind w:left="720"/>
      </w:pPr>
      <w:r/>
      <w:r>
        <w:rPr>
          <w:b/>
        </w:rPr>
        <w:t>Evidence remains limited:</w:t>
      </w:r>
      <w:r>
        <w:t xml:space="preserve"> The survey measured attitudes, not whether inclusive bathroom policies cause harm.</w:t>
      </w:r>
      <w:r/>
    </w:p>
    <w:p>
      <w:pPr>
        <w:pStyle w:val="ListBullet"/>
        <w:spacing w:line="240" w:lineRule="auto"/>
        <w:ind w:left="720"/>
      </w:pPr>
      <w:r/>
      <w:r>
        <w:rPr>
          <w:b/>
        </w:rPr>
        <w:t>Political messaging matters:</w:t>
      </w:r>
      <w:r>
        <w:t xml:space="preserve"> Transgender-related policies have remained a prominent point of debate, particularly among conservative voters.</w:t>
      </w:r>
      <w:r/>
      <w:r/>
    </w:p>
    <w:p>
      <w:pPr>
        <w:pStyle w:val="Heading2"/>
      </w:pPr>
      <w:r>
        <w:t>Public opinion moved towards restrictions</w:t>
      </w:r>
      <w:r/>
    </w:p>
    <w:p>
      <w:r/>
      <w:r>
        <w:t>The clearest finding is also the simplest: support for laws limiting transgender people to toilets matching the sex on their official identification increased over six years. The shift took public opinion from a narrow majority in favour to a considerably stronger one.</w:t>
      </w:r>
      <w:r/>
    </w:p>
    <w:p>
      <w:r/>
      <w:r>
        <w:t>That change matters because bathroom access has often been treated as a symbolic issue rather than a practical question about facilities. Earlier polling by Pew Research Center showed Americans were already split in 2016, with views strongly shaped by party allegiance, religion and personal beliefs about gender.</w:t>
      </w:r>
      <w:r/>
    </w:p>
    <w:p>
      <w:r/>
      <w:r>
        <w:t>The newer study, published in Politics, Groups, and Identities, suggests the disagreement didn't disappear. Instead, more people began resolving it in favour of restriction.</w:t>
      </w:r>
      <w:r/>
    </w:p>
    <w:p>
      <w:pPr>
        <w:pStyle w:val="Heading2"/>
      </w:pPr>
      <w:r>
        <w:t>Why safety and discrimination pull in opposite directions</w:t>
      </w:r>
      <w:r/>
    </w:p>
    <w:p>
      <w:r/>
      <w:r>
        <w:t>The debate usually revolves around three competing claims. One says unrestricted access could threaten the safety of women and children. Another describes bathroom restrictions as discriminatory towards transgender people. The third argues that transgender people may face danger if they're forced to use facilities that don't match their gender presentation.</w:t>
      </w:r>
      <w:r/>
    </w:p>
    <w:p>
      <w:r/>
      <w:r>
        <w:t>Those ideas can coexist in the same person's mind, which is where the issue becomes politically interesting. The researchers found that many respondents accepted both the safety concern and the discrimination concern, rather than choosing one side completely.</w:t>
      </w:r>
      <w:r/>
    </w:p>
    <w:p>
      <w:r/>
      <w:r>
        <w:t>In 2016, people holding those mixed views were more likely to oppose restrictive policies. By 2022, they were more likely to support them. In other words, the balance between the two concerns shifted, with perceived security risks carrying more weight.</w:t>
      </w:r>
      <w:r/>
    </w:p>
    <w:p>
      <w:pPr>
        <w:pStyle w:val="Heading2"/>
      </w:pPr>
      <w:r>
        <w:t>A long-running argument about public space</w:t>
      </w:r>
      <w:r/>
    </w:p>
    <w:p>
      <w:r/>
      <w:r>
        <w:t>Public toilets have been political flashpoints for far longer than the current transgender rights debate. Separate facilities were historically presented as protective spaces for women, while similar language was later used in campaigns policing gay men's behaviour and opposing wider gender equality.</w:t>
      </w:r>
      <w:r/>
    </w:p>
    <w:p>
      <w:r/>
      <w:r>
        <w:t>That history helps explain why the subject can feel emotionally charged. A seemingly ordinary question about which cubicle someone uses becomes linked to ideas about privacy, vulnerability, social order and who belongs in a shared space.</w:t>
      </w:r>
      <w:r/>
    </w:p>
    <w:p>
      <w:r/>
      <w:r>
        <w:t>Polling from Pew and other research organisations has repeatedly shown that opinions vary sharply by political identity. The issue has also appeared alongside wider debates about transgender participation in public life, education, healthcare and sport, giving it a much larger cultural significance than the practical question might suggest.</w:t>
      </w:r>
      <w:r/>
    </w:p>
    <w:p>
      <w:pPr>
        <w:pStyle w:val="Heading2"/>
      </w:pPr>
      <w:r>
        <w:t>What the research can and can't prove</w:t>
      </w:r>
      <w:r/>
    </w:p>
    <w:p>
      <w:r/>
      <w:r>
        <w:t>The researchers analysed nationally representative online surveys of 1,291 adults in 2016 and 1,618 in 2022. Participants rated their agreement with the main arguments and then stated whether transgender people should be required to use facilities matching the sex on their state identification.</w:t>
      </w:r>
      <w:r/>
    </w:p>
    <w:p>
      <w:r/>
      <w:r>
        <w:t>The team accounted for factors including age, income, religious attendance, party affiliation and psychological traits such as moral traditionalism and sensitivity to disgust. That makes the comparison more informative than a simple poll, although it still can't show that a particular campaign, news story or political speech caused the change.</w:t>
      </w:r>
      <w:r/>
    </w:p>
    <w:p>
      <w:r/>
      <w:r>
        <w:t>The Washington Post and World Economic Forum have both documented the continuing political attention given to transgender policy proposals. But public opinion isn't the same as evidence about real-world outcomes. The study itself notes that previous research hasn't established an actual security threat caused by inclusive bathroom access.</w:t>
      </w:r>
      <w:r/>
    </w:p>
    <w:p>
      <w:pPr>
        <w:pStyle w:val="Heading2"/>
      </w:pPr>
      <w:r>
        <w:t>The debate is likely to remain unsettled</w:t>
      </w:r>
      <w:r/>
    </w:p>
    <w:p>
      <w:r/>
      <w:r>
        <w:t>One striking finding concerns education. In 2016, highly educated liberal respondents were especially consistently supportive of transgender rights on this question. By 2022, that difference had largely faded, suggesting that even groups once seen as firmly aligned may have become more cautious or internally divided.</w:t>
      </w:r>
      <w:r/>
    </w:p>
    <w:p>
      <w:r/>
      <w:r>
        <w:t>That doesn't mean attitudes are fixed. The researchers say future experiments could test how different messages influence people's judgements, rather than simply recording views at two points in time. Such work could help separate genuine changes in belief from changes in political language or media attention.</w:t>
      </w:r>
      <w:r/>
    </w:p>
    <w:p>
      <w:r/>
      <w:r>
        <w:t>For now, the lesson is that people aren't always choosing between neat ideological packages. Many are balancing a desire for safety with a concern about discrimination, then changing which concern they prioritise. That's why the conversation remains so heated, even when the wording of the policy sounds straightforward.</w:t>
      </w:r>
      <w:r/>
    </w:p>
    <w:p>
      <w:r/>
      <w:r>
        <w:t>A small question about a public toilet can carry a surprisingly large political weight.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9">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9">
        <w:r>
          <w:rPr>
            <w:color w:val="0000EE"/>
            <w:u w:val="single"/>
          </w:rPr>
          <w:t>[7]</w:t>
        </w:r>
      </w:hyperlink>
      <w:r>
        <w:t xml:space="preserve">- Paragraph 9: </w:t>
      </w:r>
      <w:hyperlink r:id="rId14">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[7]</w:t>
        </w:r>
      </w:hyperlink>
      <w:r>
        <w:t xml:space="preserve">- Paragraph 11: </w:t>
      </w:r>
      <w:hyperlink r:id="rId13">
        <w:r>
          <w:rPr>
            <w:color w:val="0000EE"/>
            <w:u w:val="single"/>
          </w:rPr>
          <w:t>[6]</w:t>
        </w:r>
      </w:hyperlink>
      <w:r>
        <w:t xml:space="preserve">, </w:t>
      </w:r>
      <w:hyperlink r:id="rId9">
        <w:r>
          <w:rPr>
            <w:color w:val="0000EE"/>
            <w:u w:val="single"/>
          </w:rPr>
          <w:t>[7]</w:t>
        </w:r>
      </w:hyperlink>
      <w:r>
        <w:t xml:space="preserve">- Paragraph 12: </w:t>
      </w:r>
      <w:hyperlink r:id="rId14">
        <w:r>
          <w:rPr>
            <w:color w:val="0000EE"/>
            <w:u w:val="single"/>
          </w:rPr>
          <w:t>[5]</w:t>
        </w:r>
      </w:hyperlink>
      <w:r>
        <w:t xml:space="preserve">, </w:t>
      </w:r>
      <w:hyperlink r:id="rId9">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9">
        <w:r>
          <w:rPr>
            <w:color w:val="0000EE"/>
            <w:u w:val="single"/>
          </w:rPr>
          <w:t>[7]</w:t>
        </w:r>
      </w:hyperlink>
      <w:r>
        <w:t xml:space="preserve">- Paragraph 16: </w:t>
      </w:r>
      <w:hyperlink r:id="rId13">
        <w:r>
          <w:rPr>
            <w:color w:val="0000EE"/>
            <w:u w:val="single"/>
          </w:rPr>
          <w:t>[6]</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https://www.psypost.org/how-public-opinion-on-transgender-bathroom-access-shifted-between-2016-and-2022/</w:t>
        </w:r>
      </w:hyperlink>
      <w:r>
        <w:t xml:space="preserve"> - Please view link - unable to able to access data</w:t>
      </w:r>
      <w:r/>
    </w:p>
    <w:p>
      <w:pPr>
        <w:pStyle w:val="ListNumber"/>
        <w:spacing w:line="240" w:lineRule="auto"/>
        <w:ind w:left="720"/>
      </w:pPr>
      <w:r/>
      <w:hyperlink r:id="rId10">
        <w:r>
          <w:rPr>
            <w:color w:val="0000EE"/>
            <w:u w:val="single"/>
          </w:rPr>
          <w:t>https://www.pewresearch.org/religion/2016/09/28/3-public-split-over-bathroom-use-by-transgender-people/</w:t>
        </w:r>
      </w:hyperlink>
      <w:r>
        <w:t xml:space="preserve"> - A 2016 Pew Research Center survey revealed a divided American public on transgender restroom access. Approximately 51% supported allowing transgender individuals to use restrooms matching their gender identity, while 46% opposed, advocating for facilities corresponding to their sex assigned at birth. The study highlighted demographic influences, noting that regular churchgoers, especially white evangelicals, were more likely to favour restrictive policies. Additionally, younger adults and women showed greater support for transgender-inclusive restroom access. The survey underscored the complex interplay of religion, age, and gender in shaping public opinion on this issue.</w:t>
      </w:r>
      <w:r/>
    </w:p>
    <w:p>
      <w:pPr>
        <w:pStyle w:val="ListNumber"/>
        <w:spacing w:line="240" w:lineRule="auto"/>
        <w:ind w:left="720"/>
      </w:pPr>
      <w:r/>
      <w:hyperlink r:id="rId11">
        <w:r>
          <w:rPr>
            <w:color w:val="0000EE"/>
            <w:u w:val="single"/>
          </w:rPr>
          <w:t>https://www.pewresearch.org/short-reads/2016/10/03/americans-are-divided-over-which-public-bathrooms-transgender-people-should-use/</w:t>
        </w:r>
      </w:hyperlink>
      <w:r>
        <w:t xml:space="preserve"> - In 2016, a Pew Research Center survey found that 51% of U.S. adults believed transgender individuals should use public restrooms corresponding to their gender identity, while 46% felt they should use those matching their sex assigned at birth. The study identified factors influencing these views, including religious affiliation, age, gender, and political orientation. Regular churchgoers, particularly white evangelicals, were more inclined to support restrictive policies. Younger adults and women were more supportive of transgender-inclusive restroom access, highlighting the multifaceted nature of public opinion on this topic.</w:t>
      </w:r>
      <w:r/>
    </w:p>
    <w:p>
      <w:pPr>
        <w:pStyle w:val="ListNumber"/>
        <w:spacing w:line="240" w:lineRule="auto"/>
        <w:ind w:left="720"/>
      </w:pPr>
      <w:r/>
      <w:hyperlink r:id="rId12">
        <w:r>
          <w:rPr>
            <w:color w:val="0000EE"/>
            <w:u w:val="single"/>
          </w:rPr>
          <w:t>https://www.statista.com/statistics/545055/us-transgender-bathroom-laws-survey/</w:t>
        </w:r>
      </w:hyperlink>
      <w:r>
        <w:t xml:space="preserve"> - A 2016 Statista survey indicated that 39% of U.S. adults strongly opposed laws requiring transgender individuals to use restrooms corresponding to their sex assigned at birth. This opposition was particularly pronounced among younger adults and those with higher education levels. The survey underscored the significant public debate surrounding transgender restroom access, reflecting broader societal discussions on LGBTQ+ rights and inclusion. The data highlighted a clear divide in public opinion, with a substantial portion of the population advocating for transgender rights and opposing restrictive legislation.</w:t>
      </w:r>
      <w:r/>
    </w:p>
    <w:p>
      <w:pPr>
        <w:pStyle w:val="ListNumber"/>
        <w:spacing w:line="240" w:lineRule="auto"/>
        <w:ind w:left="720"/>
      </w:pPr>
      <w:r/>
      <w:hyperlink r:id="rId14">
        <w:r>
          <w:rPr>
            <w:color w:val="0000EE"/>
            <w:u w:val="single"/>
          </w:rPr>
          <w:t>https://www.washingtonpost.com/politics/2022/11/08/transgender-republican-evangelical-bathrooms/</w:t>
        </w:r>
      </w:hyperlink>
      <w:r>
        <w:t xml:space="preserve"> - A 2022 Washington Post article reported a significant shift in public opinion regarding transgender restroom access. Support for restrictive 'bathroom bills' rose from 35% in 2016 to 52% in 2022. The increase was notably higher among white evangelicals and Republicans, with support doubling from 41% to 86% and 44% to 87%, respectively. The article highlighted the growing influence of conservative political and religious groups in shaping public attitudes towards transgender rights and restroom access, indicating a more conservative stance on the issue over the six-year period.</w:t>
      </w:r>
      <w:r/>
    </w:p>
    <w:p>
      <w:pPr>
        <w:pStyle w:val="ListNumber"/>
        <w:spacing w:line="240" w:lineRule="auto"/>
        <w:ind w:left="720"/>
      </w:pPr>
      <w:r/>
      <w:hyperlink r:id="rId13">
        <w:r>
          <w:rPr>
            <w:color w:val="0000EE"/>
            <w:u w:val="single"/>
          </w:rPr>
          <w:t>https://www.weforum.org/agenda/2022/09/how-americans-view-policy-proposals-on-transgender-and-gender-identity-issues-and-where-such-policies-exist/</w:t>
        </w:r>
      </w:hyperlink>
      <w:r>
        <w:t xml:space="preserve"> - A 2022 World Economic Forum article discussed the evolving public opinion on transgender restroom access in the U.S. It noted that around 41% of Americans favoured policies requiring transgender individuals to use restrooms matching their sex assigned at birth, while 31% opposed such policies. The article highlighted that no states had measures explicitly banning adults from using restrooms aligning with their gender identity, though some states restricted public school students' bathroom access based on gender identity. This reflected a complex and divided public stance on transgender rights and restroom access.</w:t>
      </w:r>
      <w:r/>
    </w:p>
    <w:p>
      <w:pPr>
        <w:pStyle w:val="ListNumber"/>
        <w:spacing w:line="240" w:lineRule="auto"/>
        <w:ind w:left="720"/>
      </w:pPr>
      <w:r/>
      <w:hyperlink r:id="rId9">
        <w:r>
          <w:rPr>
            <w:color w:val="0000EE"/>
            <w:u w:val="single"/>
          </w:rPr>
          <w:t>https://www.psypost.org/how-public-opinion-on-transgender-bathroom-access-shifted-between-2016-and-2022/</w:t>
        </w:r>
      </w:hyperlink>
      <w:r>
        <w:t xml:space="preserve"> - A 2026 PsyPost article detailed a study examining the shift in U.S. public opinion on transgender restroom access between 2016 and 2022. The study found that support for restrictive bathroom policies increased from 54% to 62% over the six-year period. The researchers identified three main arguments influencing public opinion: concerns about security risks to women and children, perceptions of discrimination against transgender individuals, and worries about the physical safety of transgender people. The study highlighted the complex interplay of these factors in shaping evolving public attitudes towards transgender restroom access.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ypost.org/how-public-opinion-on-transgender-bathroom-access-shifted-between-2016-and-2022/" TargetMode="External"/><Relationship Id="rId10" Type="http://schemas.openxmlformats.org/officeDocument/2006/relationships/hyperlink" Target="https://www.pewresearch.org/religion/2016/09/28/3-public-split-over-bathroom-use-by-transgender-people/" TargetMode="External"/><Relationship Id="rId11" Type="http://schemas.openxmlformats.org/officeDocument/2006/relationships/hyperlink" Target="https://www.pewresearch.org/short-reads/2016/10/03/americans-are-divided-over-which-public-bathrooms-transgender-people-should-use/" TargetMode="External"/><Relationship Id="rId12" Type="http://schemas.openxmlformats.org/officeDocument/2006/relationships/hyperlink" Target="https://www.statista.com/statistics/545055/us-transgender-bathroom-laws-survey/" TargetMode="External"/><Relationship Id="rId13" Type="http://schemas.openxmlformats.org/officeDocument/2006/relationships/hyperlink" Target="https://www.weforum.org/agenda/2022/09/how-americans-view-policy-proposals-on-transgender-and-gender-identity-issues-and-where-such-policies-exist/" TargetMode="External"/><Relationship Id="rId14" Type="http://schemas.openxmlformats.org/officeDocument/2006/relationships/hyperlink" Target="https://www.washingtonpost.com/politics/2022/11/08/transgender-republican-evangelical-bathroo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