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Preserving LGBTQ Catholic History Matters 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being urged to preserve LGBTQ Catholic history this October, from recorded memories and private papers to posters, photographs and community archives. The message is simple but powerful: these stories matter, not only because they reveal how LGBTQ people built belonging within the Church, but because they offer future generations a record of resilience, faith and resistance.</w:t>
      </w:r>
      <w:r/>
    </w:p>
    <w:p>
      <w:pPr>
        <w:pStyle w:val="Heading2"/>
      </w:pPr>
      <w:r>
        <w:t>Essential Takeaways</w:t>
      </w:r>
      <w:r/>
      <w:r/>
    </w:p>
    <w:p>
      <w:pPr>
        <w:pStyle w:val="ListBullet"/>
        <w:spacing w:line="240" w:lineRule="auto"/>
        <w:ind w:left="720"/>
      </w:pPr>
      <w:r/>
      <w:r>
        <w:rPr>
          <w:b/>
        </w:rPr>
        <w:t>Everyday stories count:</w:t>
      </w:r>
      <w:r>
        <w:t xml:space="preserve"> Personal memories, letters and photographs can fill gaps left by official records.</w:t>
      </w:r>
      <w:r/>
    </w:p>
    <w:p>
      <w:pPr>
        <w:pStyle w:val="ListBullet"/>
        <w:spacing w:line="240" w:lineRule="auto"/>
        <w:ind w:left="720"/>
      </w:pPr>
      <w:r/>
      <w:r>
        <w:rPr>
          <w:b/>
        </w:rPr>
        <w:t>Privacy still matters:</w:t>
      </w:r>
      <w:r>
        <w:t xml:space="preserve"> Preserving a story doesn't always mean publishing it or revealing someone's identity.</w:t>
      </w:r>
      <w:r/>
    </w:p>
    <w:p>
      <w:pPr>
        <w:pStyle w:val="ListBullet"/>
        <w:spacing w:line="240" w:lineRule="auto"/>
        <w:ind w:left="720"/>
      </w:pPr>
      <w:r/>
      <w:r>
        <w:rPr>
          <w:b/>
        </w:rPr>
        <w:t>Oral history helps:</w:t>
      </w:r>
      <w:r>
        <w:t xml:space="preserve"> Recorded interviews allow people to explain their lives in their own words and at their own pace.</w:t>
      </w:r>
      <w:r/>
    </w:p>
    <w:p>
      <w:pPr>
        <w:pStyle w:val="ListBullet"/>
        <w:spacing w:line="240" w:lineRule="auto"/>
        <w:ind w:left="720"/>
      </w:pPr>
      <w:r/>
      <w:r>
        <w:rPr>
          <w:b/>
        </w:rPr>
        <w:t>Community records are valuable:</w:t>
      </w:r>
      <w:r>
        <w:t xml:space="preserve"> Group newsletters, meeting notes, flyers and prayer materials can become important historical evidence.</w:t>
      </w:r>
      <w:r/>
    </w:p>
    <w:p>
      <w:pPr>
        <w:pStyle w:val="ListBullet"/>
        <w:spacing w:line="240" w:lineRule="auto"/>
        <w:ind w:left="720"/>
      </w:pPr>
      <w:r/>
      <w:r>
        <w:rPr>
          <w:b/>
        </w:rPr>
        <w:t>Small steps help:</w:t>
      </w:r>
      <w:r>
        <w:t xml:space="preserve"> Writing memories down, scanning papers or contacting an archive can protect fragile history.</w:t>
      </w:r>
      <w:r/>
      <w:r/>
    </w:p>
    <w:p>
      <w:pPr>
        <w:pStyle w:val="Heading2"/>
      </w:pPr>
      <w:r>
        <w:t>LGBTQ Catholic stories have too often disappeared</w:t>
      </w:r>
      <w:r/>
    </w:p>
    <w:p>
      <w:r/>
      <w:r>
        <w:t>The most striking thing about LGBTQ Catholic history isn't that there are so few stories. It's that so many have had to survive in fragments: a box of newsletters, a faded photograph, a diary tucked behind other papers, or a memory shared only within a trusted circle.</w:t>
      </w:r>
      <w:r/>
    </w:p>
    <w:p>
      <w:r/>
      <w:r>
        <w:t xml:space="preserve">The Queer and Catholic Oral History Project has recorded more than 100 interviews with LGBTQ priests, sisters, artists, actors and advocates. Its work shows how people created community, challenged discrimination and maintained a relationship with Catholicism even when Church institutions made that relationship painful. The project describes oral history as a way to preserve experiences that might otherwise never enter the formal record. </w:t>
      </w:r>
      <w:hyperlink r:id="rId9">
        <w:r>
          <w:rPr>
            <w:color w:val="0000EE"/>
            <w:u w:val="single"/>
          </w:rPr>
          <w:t>[4]</w:t>
        </w:r>
      </w:hyperlink>
      <w:r/>
    </w:p>
    <w:p>
      <w:r/>
      <w:r>
        <w:t xml:space="preserve">That work sits alongside the longer organisational histories of groups such as DignityUSA and New Ways Ministry. Their records help trace decades of LGBTQ Catholic organising, advocacy and pastoral work, making clear that these communities aren't a recent addition to Church life. </w:t>
      </w:r>
      <w:hyperlink r:id="rId10">
        <w:r>
          <w:rPr>
            <w:color w:val="0000EE"/>
            <w:u w:val="single"/>
          </w:rPr>
          <w:t>[2]</w:t>
        </w:r>
      </w:hyperlink>
      <w:r>
        <w:t xml:space="preserve">, </w:t>
      </w:r>
      <w:hyperlink r:id="rId11">
        <w:r>
          <w:rPr>
            <w:color w:val="0000EE"/>
            <w:u w:val="single"/>
          </w:rPr>
          <w:t>[3]</w:t>
        </w:r>
      </w:hyperlink>
      <w:r/>
    </w:p>
    <w:p>
      <w:pPr>
        <w:pStyle w:val="Heading2"/>
      </w:pPr>
      <w:r>
        <w:t>Why survival sometimes meant destroying the evidence</w:t>
      </w:r>
      <w:r/>
    </w:p>
    <w:p>
      <w:r/>
      <w:r>
        <w:t>For many LGBTQ people, keeping proof of identity or association could once be dangerous. A membership list, meeting notice or photograph might expose someone to dismissal, rejection, family conflict or violence. In that climate, throwing records away wasn't carelessness. It could be a sensible act of protection.</w:t>
      </w:r>
      <w:r/>
    </w:p>
    <w:p>
      <w:r/>
      <w:r>
        <w:t xml:space="preserve">That history helps explain why archives can feel incomplete. Official institutions often failed to preserve queer lives, while individuals and groups sometimes had to remove their own traces. DignityUSA's historical material, for example, documents a movement whose records are essential to understanding LGBTQ Catholic organising and its changing relationship with Church authorities. </w:t>
      </w:r>
      <w:hyperlink r:id="rId10">
        <w:r>
          <w:rPr>
            <w:color w:val="0000EE"/>
            <w:u w:val="single"/>
          </w:rPr>
          <w:t>[2]</w:t>
        </w:r>
      </w:hyperlink>
      <w:r/>
    </w:p>
    <w:p>
      <w:r/>
      <w:r>
        <w:t>The danger hasn't vanished everywhere. People may still worry about being identified, especially if relatives, employers or local communities could react badly. Preserving history must therefore include the right to remain anonymous, restrict access or keep materials private.</w:t>
      </w:r>
      <w:r/>
    </w:p>
    <w:p>
      <w:pPr>
        <w:pStyle w:val="Heading2"/>
      </w:pPr>
      <w:r>
        <w:t>A box of papers can tell a bigger story</w:t>
      </w:r>
      <w:r/>
    </w:p>
    <w:p>
      <w:r/>
      <w:r>
        <w:t>Archivists don't only want grand speeches or famous names. A community flyer can show where people met. A retreat leaflet can reveal what mattered to members at the time. A handwritten note may capture the emotional reality that an official report leaves out.</w:t>
      </w:r>
      <w:r/>
    </w:p>
    <w:p>
      <w:r/>
      <w:r>
        <w:t xml:space="preserve">Organisations such as the LGBTQ+ History and Archives Network highlight the importance of collecting and sharing LGBTQ records, while community projects such as the Pussy Palace Project's collaboratory demonstrate how varied queer heritage work can be. Together, these efforts point to a broader lesson: history isn't stored only in prestigious institutions. It also lives in bedrooms, cupboards, parish rooms and community centres. </w:t>
      </w:r>
      <w:hyperlink r:id="rId12">
        <w:r>
          <w:rPr>
            <w:color w:val="0000EE"/>
            <w:u w:val="single"/>
          </w:rPr>
          <w:t>[5]</w:t>
        </w:r>
      </w:hyperlink>
      <w:r>
        <w:t xml:space="preserve">, </w:t>
      </w:r>
      <w:hyperlink r:id="rId13">
        <w:r>
          <w:rPr>
            <w:color w:val="0000EE"/>
            <w:u w:val="single"/>
          </w:rPr>
          <w:t>[6]</w:t>
        </w:r>
      </w:hyperlink>
      <w:r/>
    </w:p>
    <w:p>
      <w:r/>
      <w:r>
        <w:t>If you're sorting your own materials, begin gently. Separate items that may be historically useful, scan fragile documents, write down names and dates while you still remember them, and avoid throwing away context. A plain envelope labelled with a group name and approximate year could prove surprisingly helpful later.</w:t>
      </w:r>
      <w:r/>
    </w:p>
    <w:p>
      <w:pPr>
        <w:pStyle w:val="Heading2"/>
      </w:pPr>
      <w:r>
        <w:t>Oral history gives people control of their story</w:t>
      </w:r>
      <w:r/>
    </w:p>
    <w:p>
      <w:r/>
      <w:r>
        <w:t>Written archives can show what happened, but interviews often explain what an event felt like. They can preserve pauses, uncertainty, humour and the details that official records tend to flatten. For communities whose experiences were ignored or misrepresented, that personal voice is particularly important.</w:t>
      </w:r>
      <w:r/>
    </w:p>
    <w:p>
      <w:r/>
      <w:r>
        <w:t xml:space="preserve">The Queer and Catholic Oral History Project invites people to share their experiences of navigating LGBTQ identity and Catholic life. That model matters because participants can describe their own choices, contradictions and relationships rather than being reduced to a label. </w:t>
      </w:r>
      <w:hyperlink r:id="rId9">
        <w:r>
          <w:rPr>
            <w:color w:val="0000EE"/>
            <w:u w:val="single"/>
          </w:rPr>
          <w:t>[4]</w:t>
        </w:r>
      </w:hyperlink>
      <w:r/>
    </w:p>
    <w:p>
      <w:r/>
      <w:r>
        <w:t>There are simple alternatives if a formal interview feels too daunting. Record a private voice note, write a letter to a future family member, or ask a trusted friend to document a conversation. Before sharing anything, agree where it will be stored, who can access it and whether names or images should be removed.</w:t>
      </w:r>
      <w:r/>
    </w:p>
    <w:p>
      <w:pPr>
        <w:pStyle w:val="Heading2"/>
      </w:pPr>
      <w:r>
        <w:t>Preserving history is also an act of accountability</w:t>
      </w:r>
      <w:r/>
    </w:p>
    <w:p>
      <w:r/>
      <w:r>
        <w:t xml:space="preserve">A community that keeps its records is harder to erase. The histories of DignityUSA, New Ways Ministry and other LGBTQ Catholic organisations show how sustained organising can challenge exclusion and create new forms of belonging. Their work also gives future readers evidence of what changed, what didn't and who made that change possible. </w:t>
      </w:r>
      <w:hyperlink r:id="rId10">
        <w:r>
          <w:rPr>
            <w:color w:val="0000EE"/>
            <w:u w:val="single"/>
          </w:rPr>
          <w:t>[2]</w:t>
        </w:r>
      </w:hyperlink>
      <w:r>
        <w:t xml:space="preserve">, </w:t>
      </w:r>
      <w:hyperlink r:id="rId11">
        <w:r>
          <w:rPr>
            <w:color w:val="0000EE"/>
            <w:u w:val="single"/>
          </w:rPr>
          <w:t>[3]</w:t>
        </w:r>
      </w:hyperlink>
      <w:r>
        <w:t xml:space="preserve">, </w:t>
      </w:r>
      <w:hyperlink r:id="rId14">
        <w:r>
          <w:rPr>
            <w:color w:val="0000EE"/>
            <w:u w:val="single"/>
          </w:rPr>
          <w:t>[7]</w:t>
        </w:r>
      </w:hyperlink>
      <w:r/>
    </w:p>
    <w:p>
      <w:r/>
      <w:r>
        <w:t>There is a hopeful practicality to this. You don't need to be a historian, own a perfect archive or feel that your life is extraordinary. Continuing to gather, worship, organise, love and survive has historical value. Someone in the future may need proof that people like them were there all along.</w:t>
      </w:r>
      <w:r/>
    </w:p>
    <w:p>
      <w:pPr>
        <w:pStyle w:val="Heading2"/>
      </w:pPr>
      <w:r>
        <w:t>A useful first step this LGBTQ History Month</w:t>
      </w:r>
      <w:r/>
    </w:p>
    <w:p>
      <w:r/>
      <w:r>
        <w:t>Choose one action this month. Write down a memory, label a photograph, contact a local archive or ask a community group whether its records are being preserved. If publishing isn't safe, keep the material private with clear instructions for the future.</w:t>
      </w:r>
      <w:r/>
    </w:p>
    <w:p>
      <w:r/>
      <w:r>
        <w:t xml:space="preserve">The important thing is to begin before fragile papers fade and memories become harder to recover. As DignityUSA's history shows, records kept by ordinary members can later become vital evidence of a movement's life and struggles. </w:t>
      </w:r>
      <w:hyperlink r:id="rId10">
        <w:r>
          <w:rPr>
            <w:color w:val="0000EE"/>
            <w:u w:val="single"/>
          </w:rPr>
          <w:t>[2]</w:t>
        </w:r>
      </w:hyperlink>
      <w:r/>
    </w:p>
    <w:p>
      <w:r/>
      <w:r>
        <w:t>Preserving LGBTQ Catholic history doesn't require a grand gesture; sometimes it starts with opening a drawer and deciding that what you find is worth keeping.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Paragraph 2: </w:t>
      </w:r>
      <w:hyperlink r:id="rId9">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[3]</w:t>
        </w:r>
      </w:hyperlink>
      <w:r>
        <w:t xml:space="preserve">- Paragraph 4: </w:t>
      </w:r>
      <w:hyperlink r:id="rId10">
        <w:r>
          <w:rPr>
            <w:color w:val="0000EE"/>
            <w:u w:val="single"/>
          </w:rPr>
          <w:t>[2]</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[4]</w:t>
        </w:r>
      </w:hyperlink>
      <w:r>
        <w:t xml:space="preserve">- Paragraph 7: </w:t>
      </w:r>
      <w:hyperlink r:id="rId9">
        <w:r>
          <w:rPr>
            <w:color w:val="0000EE"/>
            <w:u w:val="single"/>
          </w:rPr>
          <w:t>[4]</w:t>
        </w:r>
      </w:hyperlink>
      <w:r>
        <w:t xml:space="preserve">- Paragraph 8: </w:t>
      </w:r>
      <w:hyperlink r:id="rId10">
        <w:r>
          <w:rPr>
            <w:color w:val="0000EE"/>
            <w:u w:val="single"/>
          </w:rPr>
          <w:t>[2]</w:t>
        </w:r>
      </w:hyperlink>
      <w:r>
        <w:t xml:space="preserve">, </w:t>
      </w:r>
      <w:hyperlink r:id="rId11">
        <w:r>
          <w:rPr>
            <w:color w:val="0000EE"/>
            <w:u w:val="single"/>
          </w:rPr>
          <w:t>[3]</w:t>
        </w:r>
      </w:hyperlink>
      <w:r>
        <w:t xml:space="preserve">, </w:t>
      </w:r>
      <w:hyperlink r:id="rId14">
        <w:r>
          <w:rPr>
            <w:color w:val="0000EE"/>
            <w:u w:val="single"/>
          </w:rPr>
          <w:t>[7]</w:t>
        </w:r>
      </w:hyperlink>
      <w:r>
        <w:t xml:space="preserve">- Paragraph 9: </w:t>
      </w:r>
      <w:hyperlink r:id="rId10">
        <w:r>
          <w:rPr>
            <w:color w:val="0000EE"/>
            <w:u w:val="single"/>
          </w:rPr>
          <w:t>[2]</w:t>
        </w:r>
      </w:hyperlink>
      <w:r>
        <w:t xml:space="preserve">- Paragraph 10: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https://outreach.faith/2026/10/this-lgbtq-history-month-preserve-your-histories/</w:t>
        </w:r>
      </w:hyperlink>
      <w:r>
        <w:t xml:space="preserve"> - Please view link - unable to able to access data</w:t>
      </w:r>
      <w:r/>
    </w:p>
    <w:p>
      <w:pPr>
        <w:pStyle w:val="ListNumber"/>
        <w:spacing w:line="240" w:lineRule="auto"/>
        <w:ind w:left="720"/>
      </w:pPr>
      <w:r/>
      <w:hyperlink r:id="rId10">
        <w:r>
          <w:rPr>
            <w:color w:val="0000EE"/>
            <w:u w:val="single"/>
          </w:rPr>
          <w:t>https://www.dignityusa.org/history</w:t>
        </w:r>
      </w:hyperlink>
      <w:r>
        <w:t xml:space="preserve"> - DignityUSA, founded in 1969, is the world's oldest Catholic organization for LGBTQIA+ ministry and advocacy. Established by Augustinian priest Father Patrick Nidorf, it began as a lay-led group after a bishop ordered Fr. Nidorf to cease his ministry. Over the decades, DignityUSA has expanded across the U.S. and Canada, supporting LGBTQIA+ individuals and allies in reconciling their faith and identities. Despite challenges, including the Vatican's 1986 document banning Dignity from Catholic spaces, the organization continues to advocate for equality and justice within the Church and society.</w:t>
      </w:r>
      <w:r/>
    </w:p>
    <w:p>
      <w:pPr>
        <w:pStyle w:val="ListNumber"/>
        <w:spacing w:line="240" w:lineRule="auto"/>
        <w:ind w:left="720"/>
      </w:pPr>
      <w:r/>
      <w:hyperlink r:id="rId11">
        <w:r>
          <w:rPr>
            <w:color w:val="0000EE"/>
            <w:u w:val="single"/>
          </w:rPr>
          <w:t>https://www.newwaysministry.org/about/history/</w:t>
        </w:r>
      </w:hyperlink>
      <w:r>
        <w:t xml:space="preserve"> - New Ways Ministry, founded in 1977 by Sister Jeannine Gramick and Father Robert Nugent, is a ministry of advocacy and justice for LGBTQ Catholics. Established in response to the Church's traditional stance on LGBTQ issues, it aims to create acceptance for gay and lesbian Catholics within the Roman Catholic Church. The organization focuses on educating families, churches, and communities through dialogue, publications, and educational programming, promoting understanding and inclusion for LGBTQ individuals within the Church.</w:t>
      </w:r>
      <w:r/>
    </w:p>
    <w:p>
      <w:pPr>
        <w:pStyle w:val="ListNumber"/>
        <w:spacing w:line="240" w:lineRule="auto"/>
        <w:ind w:left="720"/>
      </w:pPr>
      <w:r/>
      <w:hyperlink r:id="rId9">
        <w:r>
          <w:rPr>
            <w:color w:val="0000EE"/>
            <w:u w:val="single"/>
          </w:rPr>
          <w:t>https://queerandcatholicoralhistory.substack.com/about</w:t>
        </w:r>
      </w:hyperlink>
      <w:r>
        <w:t xml:space="preserve"> - The Queer and Catholic Oral History Project seeks to document the experiences of LGBTQIA+ individuals connected to Catholicism. Its purpose is to record how the Church has impacted the LGBTQIA+ community, how individuals have navigated this relationship, and how some find joy and community within the Church. The project emphasizes the importance of preserving these narratives, especially those of trans, nonbinary, and intersex individuals, whose stories are often overlooked or unrecognized by the Church and broader society.</w:t>
      </w:r>
      <w:r/>
    </w:p>
    <w:p>
      <w:pPr>
        <w:pStyle w:val="ListNumber"/>
        <w:spacing w:line="240" w:lineRule="auto"/>
        <w:ind w:left="720"/>
      </w:pPr>
      <w:r/>
      <w:hyperlink r:id="rId12">
        <w:r>
          <w:rPr>
            <w:color w:val="0000EE"/>
            <w:u w:val="single"/>
          </w:rPr>
          <w:t>https://pussypalaceproject.org/collaboratory/</w:t>
        </w:r>
      </w:hyperlink>
      <w:r>
        <w:t xml:space="preserve"> - The Collaboratory, founded in 2014 by Professor Elspeth Brown at the University of Toronto Mississauga, is a public and digital humanities research initiative dedicated to preserving LGBTQ+ life stories. As the largest LGBTQ+ oral history project in North America, it connects archives across Canada and the U.S. to co-create anti-racist, queer, and trans documentary heritage. The project aims to build a 'usable past' for LGBTQ+ communities, ensuring that their histories are accessible and preserved for future generations.</w:t>
      </w:r>
      <w:r/>
    </w:p>
    <w:p>
      <w:pPr>
        <w:pStyle w:val="ListNumber"/>
        <w:spacing w:line="240" w:lineRule="auto"/>
        <w:ind w:left="720"/>
      </w:pPr>
      <w:r/>
      <w:hyperlink r:id="rId13">
        <w:r>
          <w:rPr>
            <w:color w:val="0000EE"/>
            <w:u w:val="single"/>
          </w:rPr>
          <w:t>https://www.lgbtqhp.org/</w:t>
        </w:r>
      </w:hyperlink>
      <w:r>
        <w:t xml:space="preserve"> - The LGBTQ History Project is a 501(c)(3) non-profit archive dedicated to preserving and providing public access to primary sources of the LGBTQ+ liberation movement. With over 1,000 hours of original audio and video, including exclusive oral history testimonies from pre-Stonewall activism to post-Stonewall organizations, the project captures the community’s struggles, losses, and triumphs directly from the pioneers who lived them. By safeguarding these rare records, it fights historical erasure and bridges divisions, fostering empathy and contributing to a more inclusive world.</w:t>
      </w:r>
      <w:r/>
    </w:p>
    <w:p>
      <w:pPr>
        <w:pStyle w:val="ListNumber"/>
        <w:spacing w:line="240" w:lineRule="auto"/>
        <w:ind w:left="720"/>
      </w:pPr>
      <w:r/>
      <w:hyperlink r:id="rId14">
        <w:r>
          <w:rPr>
            <w:color w:val="0000EE"/>
            <w:u w:val="single"/>
          </w:rPr>
          <w:t>https://www.dignityusa.org/</w:t>
        </w:r>
      </w:hyperlink>
      <w:r>
        <w:t xml:space="preserve"> - DignityUSA is the oldest and largest national lay movement of LGBTQIA+ Catholics, their families, and friends. Established in 1969, it provides a supportive community for LGBTQIA+ Catholics to live their faith authentically. The organization advocates for change in the Catholic Church’s teaching on homosexuality, offers educational materials, maintains dialogue with Church leaders, and represents LGBTQIA+ Catholics in the media. DignityUSA also networks internationally with LGBTQIA+ Catholic groups, assisting in the development of new groups in countries such as South Africa, Poland, and Colombia.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queerandcatholicoralhistory.substack.com/about" TargetMode="External"/><Relationship Id="rId10" Type="http://schemas.openxmlformats.org/officeDocument/2006/relationships/hyperlink" Target="https://www.dignityusa.org/history" TargetMode="External"/><Relationship Id="rId11" Type="http://schemas.openxmlformats.org/officeDocument/2006/relationships/hyperlink" Target="https://www.newwaysministry.org/about/history/" TargetMode="External"/><Relationship Id="rId12" Type="http://schemas.openxmlformats.org/officeDocument/2006/relationships/hyperlink" Target="https://pussypalaceproject.org/collaboratory/" TargetMode="External"/><Relationship Id="rId13" Type="http://schemas.openxmlformats.org/officeDocument/2006/relationships/hyperlink" Target="https://www.lgbtqhp.org/" TargetMode="External"/><Relationship Id="rId14" Type="http://schemas.openxmlformats.org/officeDocument/2006/relationships/hyperlink" Target="https://www.dignityusa.org/" TargetMode="External"/><Relationship Id="rId15" Type="http://schemas.openxmlformats.org/officeDocument/2006/relationships/hyperlink" Target="https://outreach.faith/2026/10/this-lgbtq-history-month-preserve-your-histor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