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Non-Penetrative Sex Ideas When Bottoming Hurts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dealing with pain, injury or a changing sexual identity are finding new possibilities beyond bottoming, from frotting and mutual masturbation to topping and side-focused intimacy. The shift can feel emotionally heavy, but inclusive medical advice, honest communication and a little curiosity can open the door to sex that feels just as connected, playful and satisfying.</w:t>
      </w:r>
      <w:r/>
    </w:p>
    <w:p>
      <w:pPr>
        <w:pStyle w:val="Heading2"/>
      </w:pPr>
      <w:r>
        <w:t>Essential Takeaways</w:t>
      </w:r>
      <w:r/>
      <w:r/>
    </w:p>
    <w:p>
      <w:pPr>
        <w:pStyle w:val="ListBullet"/>
        <w:spacing w:line="240" w:lineRule="auto"/>
        <w:ind w:left="720"/>
      </w:pPr>
      <w:r/>
      <w:r>
        <w:rPr>
          <w:b/>
        </w:rPr>
        <w:t>Pain needs attention:</w:t>
      </w:r>
      <w:r>
        <w:t xml:space="preserve"> Persistent discomfort deserves assessment from an LGBTQ-inclusive clinician or pelvic-floor specialist.</w:t>
      </w:r>
      <w:r/>
    </w:p>
    <w:p>
      <w:pPr>
        <w:pStyle w:val="ListBullet"/>
        <w:spacing w:line="240" w:lineRule="auto"/>
        <w:ind w:left="720"/>
      </w:pPr>
      <w:r/>
      <w:r>
        <w:rPr>
          <w:b/>
        </w:rPr>
        <w:t>Sex is broader than penetration:</w:t>
      </w:r>
      <w:r>
        <w:t xml:space="preserve"> Oral sex, frotting, touching, toys, kink and mutual masturbation all count.</w:t>
      </w:r>
      <w:r/>
    </w:p>
    <w:p>
      <w:pPr>
        <w:pStyle w:val="ListBullet"/>
        <w:spacing w:line="240" w:lineRule="auto"/>
        <w:ind w:left="720"/>
      </w:pPr>
      <w:r/>
      <w:r>
        <w:rPr>
          <w:b/>
        </w:rPr>
        <w:t>Sides have options:</w:t>
      </w:r>
      <w:r>
        <w:t xml:space="preserve"> Non-penetrative sex can be intimate, varied and highly pleasurable.</w:t>
      </w:r>
      <w:r/>
    </w:p>
    <w:p>
      <w:pPr>
        <w:pStyle w:val="ListBullet"/>
        <w:spacing w:line="240" w:lineRule="auto"/>
        <w:ind w:left="720"/>
      </w:pPr>
      <w:r/>
      <w:r>
        <w:rPr>
          <w:b/>
        </w:rPr>
        <w:t>New roles take practice:</w:t>
      </w:r>
      <w:r>
        <w:t xml:space="preserve"> Topping may involve learning communication, stamina, hip mobility and confidence.</w:t>
      </w:r>
      <w:r/>
    </w:p>
    <w:p>
      <w:pPr>
        <w:pStyle w:val="ListBullet"/>
        <w:spacing w:line="240" w:lineRule="auto"/>
        <w:ind w:left="720"/>
      </w:pPr>
      <w:r/>
      <w:r>
        <w:rPr>
          <w:b/>
        </w:rPr>
        <w:t>Clear expectations help:</w:t>
      </w:r>
      <w:r>
        <w:t xml:space="preserve"> Tell partners what feels possible before things become physical.</w:t>
      </w:r>
      <w:r/>
      <w:r/>
    </w:p>
    <w:p>
      <w:pPr>
        <w:pStyle w:val="Heading2"/>
      </w:pPr>
      <w:r>
        <w:t>When a sexual role suddenly changes</w:t>
      </w:r>
      <w:r/>
    </w:p>
    <w:p>
      <w:r/>
      <w:r>
        <w:t>The hardest part of losing the ability to bottom may not be the practical adjustment. It can feel like mourning a familiar source of pleasure, routine and confidence, especially when the role has become part of how someone explains themselves to dates or partners.</w:t>
      </w:r>
      <w:r/>
    </w:p>
    <w:p>
      <w:r/>
      <w:r>
        <w:t>That reaction is understandable. Research and sexual-health guidance regularly show that sexual identity can be closely tied to behaviour, expectations and community language, while conversations around top, bottom and vers identities can make compatibility easier to discuss. But those labels aren't life sentences, and neither is a single definition of sex.</w:t>
      </w:r>
      <w:r/>
    </w:p>
    <w:p>
      <w:r/>
      <w:r>
        <w:t>If pain continues after an injury has apparently healed, don't simply grit your teeth and carry on. A doctor familiar with anal health, pelvic-floor therapy or queer sexual wellbeing may be able to identify a treatable issue, so it's worth getting advice before deciding penetration is permanently off the menu.</w:t>
      </w:r>
      <w:r/>
    </w:p>
    <w:p>
      <w:pPr>
        <w:pStyle w:val="Heading2"/>
      </w:pPr>
      <w:r>
        <w:t>A side's guide to sex beyond penetration</w:t>
      </w:r>
      <w:r/>
    </w:p>
    <w:p>
      <w:r/>
      <w:r>
        <w:t>For anyone who doesn't want to top, or simply wants a break from penetration, being a side can be a liberating option rather than a consolation prize. Non-penetrative sex includes oral sex, kissing, frotting, mutual masturbation, body contact, toys and BDSM, with plenty of room to invent your own combinations.</w:t>
      </w:r>
      <w:r/>
    </w:p>
    <w:p>
      <w:r/>
      <w:r>
        <w:t>Frotting, sometimes called intercrural sex, involves genital-to-genital rubbing and can offer close body contact without anal penetration. Guides from Men's Health and Daddyhunt describe it as flexible and intimate, although lubrication, patience and clear communication can make the experience more comfortable.</w:t>
      </w:r>
      <w:r/>
    </w:p>
    <w:p>
      <w:r/>
      <w:r>
        <w:t>The same applies to mutual masturbation. It can be slow and affectionate, theatrical and flirtatious, or satisfyingly direct. A longer make-out session, hands exploring the chest and thighs, or focused attention on the perineum can turn familiar foreplay into the main event.</w:t>
      </w:r>
      <w:r/>
    </w:p>
    <w:p>
      <w:pPr>
        <w:pStyle w:val="Heading2"/>
      </w:pPr>
      <w:r>
        <w:t>Could topping become part of your sex life?</w:t>
      </w:r>
      <w:r/>
    </w:p>
    <w:p>
      <w:r/>
      <w:r>
        <w:t>Switching from bottoming to topping can feel like stepping into a role you were never rehearsed for. Start by thinking about what you already appreciate in a partner: perhaps generous foreplay, steady rhythm, reassurance or close eye contact. Those observations offer a useful starting point, but they aren't a script.</w:t>
      </w:r>
      <w:r/>
    </w:p>
    <w:p>
      <w:r/>
      <w:r>
        <w:t>Solo practice can help you understand what feels comfortable, while hip mobility and general fitness may make longer sessions easier. The goal isn't to perform like a porn star. It's to stay relaxed, communicate clearly and learn what your body actually enjoys.</w:t>
      </w:r>
      <w:r/>
    </w:p>
    <w:p>
      <w:r/>
      <w:r>
        <w:t>Go slowly, use suitable lubricant and agree on boundaries in advance. If ejaculation, stamina or performance anxiety becomes a concern, take the pressure off and focus on sensation rather than proving you can last. A new top doesn't need to be flawless; a considerate one is far more memorable.</w:t>
      </w:r>
      <w:r/>
    </w:p>
    <w:p>
      <w:pPr>
        <w:pStyle w:val="Heading2"/>
      </w:pPr>
      <w:r>
        <w:t>Communication matters more than the label</w:t>
      </w:r>
      <w:r/>
    </w:p>
    <w:p>
      <w:r/>
      <w:r>
        <w:t>For casual encounters, saying you're looking for side sex, topping only or non-penetrative intimacy before meeting can prevent awkward assumptions. On dating apps, plain language is often kinder than hoping someone will decode a profile.</w:t>
      </w:r>
      <w:r/>
    </w:p>
    <w:p>
      <w:r/>
      <w:r>
        <w:t>Long-term partners may need a more emotional conversation. A change in sexual ability can trigger fears of rejection or of letting the other person down, but pushing through pain to keep a partner happy is not a sustainable solution. Instead, discuss what remains appealing, what needs to pause and what you'd both like to explore.</w:t>
      </w:r>
      <w:r/>
    </w:p>
    <w:p>
      <w:r/>
      <w:r>
        <w:t>The rise of side identity in queer dating culture also suggests that many people are already moving away from a strict top-versus-bottom framework. As The Guardian has reported, dating platforms have increasingly recognised men who don't identify with either role, reflecting a wider understanding of sexual variety.</w:t>
      </w:r>
      <w:r/>
    </w:p>
    <w:p>
      <w:pPr>
        <w:pStyle w:val="Heading2"/>
      </w:pPr>
      <w:r>
        <w:t>Make non-penetrative sex feel intentional</w:t>
      </w:r>
      <w:r/>
    </w:p>
    <w:p>
      <w:r/>
      <w:r>
        <w:t>The easiest way to make side sex satisfying is to stop treating it as the bit before the "real" sex. Give it time, attention and a sense of occasion. Try changing the setting, adding music, introducing a toy or agreeing that neither partner will rush towards a familiar finish.</w:t>
      </w:r>
      <w:r/>
    </w:p>
    <w:p>
      <w:r/>
      <w:r>
        <w:t>Frotting can be face-to-face or side-by-side. Oral sex can become slower and more sensual with extra lube, while dirty talk, teasing and eye contact can create a strong sense of anticipation. If you enjoy kink, light restraint, sensory play, spanking or power exchange can add structure, provided everyone agrees on limits and a safe word or check-in system.</w:t>
      </w:r>
      <w:r/>
    </w:p>
    <w:p>
      <w:r/>
      <w:r>
        <w:t>Safety still matters, even without anal penetration. Barrier protection can reduce the risk of sexually transmitted infections during oral sex, and open sores, bleeding or unexplained pain are good reasons to pause and seek medical advice. HIV Plus has also highlighted the importance of discussing protection, testing and safer practices for both topping and bottoming.</w:t>
      </w:r>
      <w:r/>
    </w:p>
    <w:p>
      <w:pPr>
        <w:pStyle w:val="Heading2"/>
      </w:pPr>
      <w:r>
        <w:t>A different sex life can still be a full one</w:t>
      </w:r>
      <w:r/>
    </w:p>
    <w:p>
      <w:r/>
      <w:r>
        <w:t>Changing sexual roles may require patience, grief and a little experimentation, but it doesn't mean pleasure has run out. It may simply mean that the old map no longer covers the whole landscape.</w:t>
      </w:r>
      <w:r/>
    </w:p>
    <w:p>
      <w:r/>
      <w:r>
        <w:t>Some people will discover they enjoy topping, while others will find that side sex, service, kink or sensual touch suits them better. The most useful question isn't "What am I supposed to be now?" It's "What feels good, safe and honest for me and my partner?"</w:t>
      </w:r>
      <w:r/>
    </w:p>
    <w:p>
      <w:r/>
      <w:r>
        <w:t>Give yourself room to find the answer.</w:t>
      </w:r>
      <w:r/>
    </w:p>
    <w:p>
      <w:r/>
      <w:r>
        <w:t>Explore the kinds of sex that make your body feel comfortable, wanted and curious.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Paragraph 4: </w:t>
      </w:r>
      <w:hyperlink r:id="rId11">
        <w:r>
          <w:rPr>
            <w:color w:val="0000EE"/>
            <w:u w:val="single"/>
          </w:rPr>
          <w:t>[4]</w:t>
        </w:r>
      </w:hyperlink>
      <w:r>
        <w:t xml:space="preserve">, </w:t>
      </w:r>
      <w:hyperlink r:id="rId15">
        <w:r>
          <w:rPr>
            <w:color w:val="0000EE"/>
            <w:u w:val="single"/>
          </w:rPr>
          <w:t>[5]</w:t>
        </w:r>
      </w:hyperlink>
      <w:r>
        <w:t xml:space="preserve">- Paragraph 5: </w:t>
      </w:r>
      <w:hyperlink r:id="rId10">
        <w:r>
          <w:rPr>
            <w:color w:val="0000EE"/>
            <w:u w:val="single"/>
          </w:rPr>
          <w:t>[2]</w:t>
        </w:r>
      </w:hyperlink>
      <w:r>
        <w:t xml:space="preserve">, </w:t>
      </w:r>
      <w:hyperlink r:id="rId15">
        <w:r>
          <w:rPr>
            <w:color w:val="0000EE"/>
            <w:u w:val="single"/>
          </w:rPr>
          <w:t>[5]</w:t>
        </w:r>
      </w:hyperlink>
      <w:r>
        <w:t xml:space="preserve">- Paragraph 6: </w:t>
      </w:r>
      <w:hyperlink r:id="rId12">
        <w:r>
          <w:rPr>
            <w:color w:val="0000EE"/>
            <w:u w:val="single"/>
          </w:rPr>
          <w:t>[3]</w:t>
        </w:r>
      </w:hyperlink>
      <w:r>
        <w:t xml:space="preserve">, </w:t>
      </w:r>
      <w:hyperlink r:id="rId14">
        <w:r>
          <w:rPr>
            <w:color w:val="0000EE"/>
            <w:u w:val="single"/>
          </w:rPr>
          <w:t>[7]</w:t>
        </w:r>
      </w:hyperlink>
      <w:r>
        <w:t xml:space="preserve">- Paragraph 7: </w:t>
      </w:r>
      <w:hyperlink r:id="rId12">
        <w:r>
          <w:rPr>
            <w:color w:val="0000EE"/>
            <w:u w:val="single"/>
          </w:rPr>
          <w:t>[3]</w:t>
        </w:r>
      </w:hyperlink>
      <w:r>
        <w:t xml:space="preserve">- Paragraph 8: </w:t>
      </w:r>
      <w:hyperlink r:id="rId14">
        <w:r>
          <w:rPr>
            <w:color w:val="0000EE"/>
            <w:u w:val="single"/>
          </w:rPr>
          <w:t>[7]</w:t>
        </w:r>
      </w:hyperlink>
      <w:r>
        <w:t xml:space="preserve">- Paragraph 9: </w:t>
      </w:r>
      <w:hyperlink r:id="rId13">
        <w:r>
          <w:rPr>
            <w:color w:val="0000EE"/>
            <w:u w:val="single"/>
          </w:rPr>
          <w:t>[6]</w:t>
        </w:r>
      </w:hyperlink>
      <w:r>
        <w:t xml:space="preserve">- Paragraph 10: </w:t>
      </w:r>
      <w:hyperlink r:id="rId11">
        <w:r>
          <w:rPr>
            <w:color w:val="0000EE"/>
            <w:u w:val="single"/>
          </w:rPr>
          <w:t>[4]</w:t>
        </w:r>
      </w:hyperlink>
      <w:r>
        <w:t xml:space="preserve">, </w:t>
      </w:r>
      <w:hyperlink r:id="rId15">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[7]</w:t>
        </w:r>
      </w:hyperlink>
      <w:r>
        <w:t xml:space="preserve">- Paragraph 12: </w:t>
      </w:r>
      <w:hyperlink r:id="rId13">
        <w:r>
          <w:rPr>
            <w:color w:val="0000EE"/>
            <w:u w:val="single"/>
          </w:rPr>
          <w:t>[6]</w:t>
        </w:r>
      </w:hyperlink>
      <w:r>
        <w:t xml:space="preserve">- Paragraph 13: </w:t>
      </w:r>
      <w:hyperlink r:id="rId11">
        <w:r>
          <w:rPr>
            <w:color w:val="0000EE"/>
            <w:u w:val="single"/>
          </w:rPr>
          <w:t>[4]</w:t>
        </w:r>
      </w:hyperlink>
      <w:r>
        <w:t xml:space="preserve">, </w:t>
      </w:r>
      <w:hyperlink r:id="rId15">
        <w:r>
          <w:rPr>
            <w:color w:val="0000EE"/>
            <w:u w:val="single"/>
          </w:rPr>
          <w:t>[5]</w:t>
        </w:r>
      </w:hyperlink>
      <w:r>
        <w:t xml:space="preserve">- Paragraph 14: </w:t>
      </w:r>
      <w:hyperlink r:id="rId14">
        <w:r>
          <w:rPr>
            <w:color w:val="0000EE"/>
            <w:u w:val="single"/>
          </w:rPr>
          <w:t>[7]</w:t>
        </w:r>
      </w:hyperlink>
      <w:r>
        <w:t xml:space="preserve">- Paragraph 15: </w:t>
      </w:r>
      <w:hyperlink r:id="rId12">
        <w:r>
          <w:rPr>
            <w:color w:val="0000EE"/>
            <w:u w:val="single"/>
          </w:rPr>
          <w:t>[3]</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https://www.out.com/relationships/how-bottoms-can-top-side</w:t>
        </w:r>
      </w:hyperlink>
      <w:r>
        <w:t xml:space="preserve"> - Please view link - unable to able to access data</w:t>
      </w:r>
      <w:r/>
    </w:p>
    <w:p>
      <w:pPr>
        <w:pStyle w:val="ListNumber"/>
        <w:spacing w:line="240" w:lineRule="auto"/>
        <w:ind w:left="720"/>
      </w:pPr>
      <w:r/>
      <w:hyperlink r:id="rId10">
        <w:r>
          <w:rPr>
            <w:color w:val="0000EE"/>
            <w:u w:val="single"/>
          </w:rPr>
          <w:t>https://www.menshealth.com/sex-women/a63116017/what-is-intercrural-sex/</w:t>
        </w:r>
      </w:hyperlink>
      <w:r>
        <w:t xml:space="preserve"> - Intercrural sex, also known as thigh sex, is a non-penetrative sexual activity where the penis is placed between a partner's thighs and thrusts to achieve pleasure and/or orgasm. This practice offers an alternative to traditional penetrative sex and can be particularly appealing for individuals seeking non-penetrative options. The article discusses the history, practice, and benefits of intercrural sex, highlighting its role in providing intimacy and pleasure without penetration. It also addresses the versatility of this practice and its relevance in contemporary sexual experiences.</w:t>
      </w:r>
      <w:r/>
    </w:p>
    <w:p>
      <w:pPr>
        <w:pStyle w:val="ListNumber"/>
        <w:spacing w:line="240" w:lineRule="auto"/>
        <w:ind w:left="720"/>
      </w:pPr>
      <w:r/>
      <w:hyperlink r:id="rId12">
        <w:r>
          <w:rPr>
            <w:color w:val="0000EE"/>
            <w:u w:val="single"/>
          </w:rPr>
          <w:t>https://www.menshealth.com/sex-women/a40008440/sexplain-it-switching-from-bottom-to-top/</w:t>
        </w:r>
      </w:hyperlink>
      <w:r>
        <w:t xml:space="preserve"> - This article provides guidance for individuals transitioning from a bottom to a top role in sexual encounters. It offers practical advice on mindset shifts, communication with partners, and exploring new sexual dynamics. The piece emphasizes the importance of open communication, consent, and self-exploration in navigating this change. It also addresses common concerns and provides strategies to ease the transition, ensuring a positive and fulfilling experience for both partners.</w:t>
      </w:r>
      <w:r/>
    </w:p>
    <w:p>
      <w:pPr>
        <w:pStyle w:val="ListNumber"/>
        <w:spacing w:line="240" w:lineRule="auto"/>
        <w:ind w:left="720"/>
      </w:pPr>
      <w:r/>
      <w:hyperlink r:id="rId11">
        <w:r>
          <w:rPr>
            <w:color w:val="0000EE"/>
            <w:u w:val="single"/>
          </w:rPr>
          <w:t>https://en.wikipedia.org/wiki/Non-penetrative_sex</w:t>
        </w:r>
      </w:hyperlink>
      <w:r>
        <w:t xml:space="preserve"> - Non-penetrative sex, also known as outercourse, refers to sexual activities that do not involve penetration. These activities include frottage, manual sex, mutual masturbation, kissing, and hugging. People engage in non-penetrative sex for various reasons, such as as a form of foreplay, to preserve virginity, or as a type of birth control. The article provides an overview of non-penetrative sex, its various forms, and the reasons individuals may choose to engage in these activities.</w:t>
      </w:r>
      <w:r/>
    </w:p>
    <w:p>
      <w:pPr>
        <w:pStyle w:val="ListNumber"/>
        <w:spacing w:line="240" w:lineRule="auto"/>
        <w:ind w:left="720"/>
      </w:pPr>
      <w:r/>
      <w:hyperlink r:id="rId15">
        <w:r>
          <w:rPr>
            <w:color w:val="0000EE"/>
            <w:u w:val="single"/>
          </w:rPr>
          <w:t>https://daddyhunt.com/blog/what-is-frotting-gay-frottage-guide/</w:t>
        </w:r>
      </w:hyperlink>
      <w:r>
        <w:t xml:space="preserve"> - Frotting, also known as frottage, is a non-penetrative sex act where individuals rub their genitals against another person's body for pleasure. This practice can be performed fully clothed, in underwear, or skin-to-skin for maximum sensation. The article discusses the appeal of frotting, its benefits, and how it can serve as an intimate and satisfying sexual activity without penetration. It also addresses the versatility of frotting and its role in enhancing sexual experiences.</w:t>
      </w:r>
      <w:r/>
    </w:p>
    <w:p>
      <w:pPr>
        <w:pStyle w:val="ListNumber"/>
        <w:spacing w:line="240" w:lineRule="auto"/>
        <w:ind w:left="720"/>
      </w:pPr>
      <w:r/>
      <w:hyperlink r:id="rId13">
        <w:r>
          <w:rPr>
            <w:color w:val="0000EE"/>
            <w:u w:val="single"/>
          </w:rPr>
          <w:t>https://www.theguardian.com/technology/2022/jun/20/rise-of-the-sides-how-grindr-finally-recognized-gay-men-who-arent-tops-or-bottoms</w:t>
        </w:r>
      </w:hyperlink>
      <w:r>
        <w:t xml:space="preserve"> - This article discusses the emergence of the 'side' category on Grindr, a dating app for gay men, acknowledging individuals who do not identify strictly as tops or bottoms. The piece explores the experiences of 'sides' in the gay community, highlighting the challenges they face due to the traditional top/bottom binary. It also examines the significance of this recognition in providing visibility and inclusivity for a broader spectrum of sexual identities within the community.</w:t>
      </w:r>
      <w:r/>
    </w:p>
    <w:p>
      <w:pPr>
        <w:pStyle w:val="ListNumber"/>
        <w:spacing w:line="240" w:lineRule="auto"/>
        <w:ind w:left="720"/>
      </w:pPr>
      <w:r/>
      <w:hyperlink r:id="rId14">
        <w:r>
          <w:rPr>
            <w:color w:val="0000EE"/>
            <w:u w:val="single"/>
          </w:rPr>
          <w:t>https://www.hivplusmag.com/sex-dating/2015/11/23/gay-sex-ed-staying-safe-while-topping-or-bottoming</w:t>
        </w:r>
      </w:hyperlink>
      <w:r>
        <w:t xml:space="preserve"> - This article provides information on staying safe while engaging in topping or bottoming roles during sexual activities. It discusses the health considerations, risks, and safety practices associated with these roles. The piece emphasizes the importance of communication, consent, and understanding one's own and a partner's boundaries to ensure a safe and enjoyable experience. It also offers practical tips and resources for individuals to educate themselves and make informed decisions regarding their sexual health.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relationships/how-bottoms-can-top-side" TargetMode="External"/><Relationship Id="rId10" Type="http://schemas.openxmlformats.org/officeDocument/2006/relationships/hyperlink" Target="https://www.menshealth.com/sex-women/a63116017/what-is-intercrural-sex/" TargetMode="External"/><Relationship Id="rId11" Type="http://schemas.openxmlformats.org/officeDocument/2006/relationships/hyperlink" Target="https://en.wikipedia.org/wiki/Non-penetrative_sex" TargetMode="External"/><Relationship Id="rId12" Type="http://schemas.openxmlformats.org/officeDocument/2006/relationships/hyperlink" Target="https://www.menshealth.com/sex-women/a40008440/sexplain-it-switching-from-bottom-to-top/" TargetMode="External"/><Relationship Id="rId13" Type="http://schemas.openxmlformats.org/officeDocument/2006/relationships/hyperlink" Target="https://www.theguardian.com/technology/2022/jun/20/rise-of-the-sides-how-grindr-finally-recognized-gay-men-who-arent-tops-or-bottoms" TargetMode="External"/><Relationship Id="rId14" Type="http://schemas.openxmlformats.org/officeDocument/2006/relationships/hyperlink" Target="https://www.hivplusmag.com/sex-dating/2015/11/23/gay-sex-ed-staying-safe-while-topping-or-bottoming" TargetMode="External"/><Relationship Id="rId15" Type="http://schemas.openxmlformats.org/officeDocument/2006/relationships/hyperlink" Target="https://daddyhunt.com/blog/what-is-frotting-gay-frottage-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