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David Lauterstein’s Queer Memoir Still Matters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are turning to David Lauterstein’s memoir </w:t>
      </w:r>
      <w:r>
        <w:rPr>
          <w:b/>
          <w:i/>
        </w:rPr>
        <w:t>Sodomy Gods</w:t>
      </w:r>
      <w:r>
        <w:rPr>
          <w:b/>
        </w:rPr>
        <w:t xml:space="preserve"> for a candid account of queer life, love and survival in 1990s New York. Its bold title and intimate story look beyond nostalgia, showing how chosen family, creative work and truth-telling can become powerful forms of resistance.</w:t>
      </w:r>
      <w:r/>
    </w:p>
    <w:p>
      <w:pPr>
        <w:pStyle w:val="Heading2"/>
      </w:pPr>
      <w:r>
        <w:t>Essential Takeaways</w:t>
      </w:r>
      <w:r/>
      <w:r/>
    </w:p>
    <w:p>
      <w:pPr>
        <w:pStyle w:val="ListBullet"/>
        <w:spacing w:line="240" w:lineRule="auto"/>
        <w:ind w:left="720"/>
      </w:pPr>
      <w:r/>
      <w:r>
        <w:rPr>
          <w:b/>
        </w:rPr>
        <w:t>A memoir of defiance:</w:t>
      </w:r>
      <w:r>
        <w:t xml:space="preserve"> </w:t>
      </w:r>
      <w:r>
        <w:rPr>
          <w:i/>
        </w:rPr>
        <w:t>Sodomy Gods</w:t>
      </w:r>
      <w:r>
        <w:t xml:space="preserve"> explores identity, grief, love and the courage to live openly.</w:t>
      </w:r>
      <w:r/>
    </w:p>
    <w:p>
      <w:pPr>
        <w:pStyle w:val="ListBullet"/>
        <w:spacing w:line="240" w:lineRule="auto"/>
        <w:ind w:left="720"/>
      </w:pPr>
      <w:r/>
      <w:r>
        <w:rPr>
          <w:b/>
        </w:rPr>
        <w:t>A vivid historical record:</w:t>
      </w:r>
      <w:r>
        <w:t xml:space="preserve"> The book captures queer life in New York during the AIDS crisis.</w:t>
      </w:r>
      <w:r/>
    </w:p>
    <w:p>
      <w:pPr>
        <w:pStyle w:val="ListBullet"/>
        <w:spacing w:line="240" w:lineRule="auto"/>
        <w:ind w:left="720"/>
      </w:pPr>
      <w:r/>
      <w:r>
        <w:rPr>
          <w:b/>
        </w:rPr>
        <w:t>Business as activism:</w:t>
      </w:r>
      <w:r>
        <w:t xml:space="preserve"> Lauterstein and Frederick Kearney built Nasty Pig as a sex-positive queer brand.</w:t>
      </w:r>
      <w:r/>
    </w:p>
    <w:p>
      <w:pPr>
        <w:pStyle w:val="ListBullet"/>
        <w:spacing w:line="240" w:lineRule="auto"/>
        <w:ind w:left="720"/>
      </w:pPr>
      <w:r/>
      <w:r>
        <w:rPr>
          <w:b/>
        </w:rPr>
        <w:t>A wider appeal:</w:t>
      </w:r>
      <w:r>
        <w:t xml:space="preserve"> Its central question, what does honesty cost and create, reaches far beyond one community.</w:t>
      </w:r>
      <w:r/>
    </w:p>
    <w:p>
      <w:pPr>
        <w:pStyle w:val="ListBullet"/>
        <w:spacing w:line="240" w:lineRule="auto"/>
        <w:ind w:left="720"/>
      </w:pPr>
      <w:r/>
      <w:r>
        <w:rPr>
          <w:b/>
        </w:rPr>
        <w:t>An institutional legacy:</w:t>
      </w:r>
      <w:r>
        <w:t xml:space="preserve"> The memoir has entered collections at major universities and the Library of Congress.</w:t>
      </w:r>
      <w:r/>
      <w:r/>
    </w:p>
    <w:p>
      <w:pPr>
        <w:pStyle w:val="Heading2"/>
      </w:pPr>
      <w:r>
        <w:t>A bold title with a purpose</w:t>
      </w:r>
      <w:r/>
    </w:p>
    <w:p>
      <w:r/>
      <w:r>
        <w:t xml:space="preserve">Some book titles quietly introduce themselves. </w:t>
      </w:r>
      <w:r>
        <w:rPr>
          <w:i/>
        </w:rPr>
        <w:t>Sodomy Gods</w:t>
      </w:r>
      <w:r>
        <w:t xml:space="preserve"> kicks the door open.</w:t>
      </w:r>
      <w:r/>
    </w:p>
    <w:p>
      <w:r/>
      <w:r>
        <w:t>That shock is part of the point. As discussed on Memoir Nation, Lauterstein's title refuses the shame historically attached to queer sexuality and turns a word of condemnation into something confrontational, proud and alive. It signals a memoir that won't smooth away discomfort for the reader's convenience.</w:t>
      </w:r>
      <w:r/>
    </w:p>
    <w:p>
      <w:r/>
      <w:r>
        <w:t>The result is a book with both personal and cultural weight. Lauterstein writes about becoming comfortable in his own skin, but also about the long process of understanding why that comfort was once so difficult to claim. The story feels intimate, yet it carries the pressure of an entire era. (Memoir Nation, Unbound Edition)</w:t>
      </w:r>
      <w:r/>
    </w:p>
    <w:p>
      <w:pPr>
        <w:pStyle w:val="Heading2"/>
      </w:pPr>
      <w:r>
        <w:t>Nasty Pig made visibility impossible to ignore</w:t>
      </w:r>
      <w:r/>
    </w:p>
    <w:p>
      <w:r/>
      <w:r>
        <w:t>Lauterstein and his partner, Frederick Kearney, launched Nasty Pig in 1994, when the AIDS crisis had made gay sexuality the subject of fear, misinformation and moral judgement. Rather than respond by hiding, they created a brand that made queer desire visible, energetic and unapologetic.</w:t>
      </w:r>
      <w:r/>
    </w:p>
    <w:p>
      <w:r/>
      <w:r>
        <w:t>That was more than a fashion decision. The company's provocative identity challenged the idea that queer people should be acceptable only when discreet. According to coverage of Lauterstein's work, Nasty Pig became closely associated with a sex-positive vision of queer culture, combining clothing, nightlife and community in a way that felt deliberately bold. (Edge Media Network, Out)</w:t>
      </w:r>
      <w:r/>
    </w:p>
    <w:p>
      <w:r/>
      <w:r>
        <w:t>There was also something practical about the approach. A T-shirt or logo might reach people who'd never pick up a political essay, while a party or club night could offer belonging without requiring a formal manifesto. Sometimes resistance arrives in a package you can wear.</w:t>
      </w:r>
      <w:r/>
    </w:p>
    <w:p>
      <w:pPr>
        <w:pStyle w:val="Heading2"/>
      </w:pPr>
      <w:r>
        <w:t>The AIDS crisis remains central to the story</w:t>
      </w:r>
      <w:r/>
    </w:p>
    <w:p>
      <w:r/>
      <w:r>
        <w:t>The memoir's emotional force comes from the way it holds joy and devastation together. The 1990s brought club culture, romance, music and creative freedom, but they also brought relentless illness and loss for many queer communities.</w:t>
      </w:r>
      <w:r/>
    </w:p>
    <w:p>
      <w:r/>
      <w:r>
        <w:t>Memoir Nation's discussion places Lauterstein's experience within that larger history, recalling a time when coming out could mean facing isolation, hostility and the widespread assumption that gay men were living under a death sentence. That context matters because Nasty Pig's celebration of queer identity wasn't created in a calm cultural moment. It emerged while grief was everywhere.</w:t>
      </w:r>
      <w:r/>
    </w:p>
    <w:p>
      <w:r/>
      <w:r>
        <w:t>This is why the book works as more than a coming-out story. It becomes a record of how people built pleasure, friendship and purpose while mourning friends and lovers. The contrast is painful, but it also feels truthful. (Memoir Nation, Out)</w:t>
      </w:r>
      <w:r/>
    </w:p>
    <w:p>
      <w:pPr>
        <w:pStyle w:val="Heading2"/>
      </w:pPr>
      <w:r>
        <w:t xml:space="preserve">What makes </w:t>
      </w:r>
      <w:r>
        <w:rPr>
          <w:i/>
        </w:rPr>
        <w:t>Sodomy Gods</w:t>
      </w:r>
      <w:r>
        <w:t xml:space="preserve"> useful to memoir readers?</w:t>
      </w:r>
      <w:r/>
    </w:p>
    <w:p>
      <w:r/>
      <w:r>
        <w:t>At its heart, Lauterstein's book asks a question that applies to almost anyone writing personal history: what happens when you tell the truth about who you are?</w:t>
      </w:r>
      <w:r/>
    </w:p>
    <w:p>
      <w:r/>
      <w:r>
        <w:t>The answer isn't simply liberation. Honesty can cost privacy, approval and the comforting version of the past that families or communities may prefer. But it can also create a fuller record, preserve overlooked lives and give readers language for experiences they've struggled to explain.</w:t>
      </w:r>
      <w:r/>
    </w:p>
    <w:p>
      <w:r/>
      <w:r>
        <w:t xml:space="preserve">That makes </w:t>
      </w:r>
      <w:r>
        <w:rPr>
          <w:i/>
        </w:rPr>
        <w:t>Sodomy Gods</w:t>
      </w:r>
      <w:r>
        <w:t xml:space="preserve"> particularly valuable for memoir writers. Its approach suggests that personal testimony doesn't need to separate the private from the political. A relationship, a business, a neighbourhood or a night out can all reveal how history feels on the ground. (Unbound Edition, Apple Books)</w:t>
      </w:r>
      <w:r/>
    </w:p>
    <w:p>
      <w:pPr>
        <w:pStyle w:val="Heading2"/>
      </w:pPr>
      <w:r>
        <w:t>A time capsule with a life beyond the 1990s</w:t>
      </w:r>
      <w:r/>
    </w:p>
    <w:p>
      <w:r/>
      <w:r>
        <w:t>The memoir has been recognised by major institutions, including the Library of Congress, Harvard, Princeton, Columbia and New York University. That collecting history underlines its value as more than a story about one man.</w:t>
      </w:r>
      <w:r/>
    </w:p>
    <w:p>
      <w:r/>
      <w:r>
        <w:t>It also shows why queer memoirs from the period remain important. Younger readers may know the language of visibility and representation, but not the atmosphere that made openness so dangerous. Lauterstein's account helps bridge that gap without turning the past into a museum piece.</w:t>
      </w:r>
      <w:r/>
    </w:p>
    <w:p>
      <w:r/>
      <w:r>
        <w:t>Its lasting appeal lies in that combination of archive and invitation. The book remembers what was lost, celebrates what was built and asks readers to consider which parts of themselves still need defending. (Memoir Nation, Out, Apple Books)</w:t>
      </w:r>
      <w:r/>
    </w:p>
    <w:p>
      <w:r/>
      <w:r>
        <w:t>A fearless memoir can preserve a past while making the present feel more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2">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[3]</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https://memoirnation.substack.com/p/episode-421-david-lauerstein-on-truth</w:t>
        </w:r>
      </w:hyperlink>
      <w:r>
        <w:t xml:space="preserve"> - Please view link - unable to able to access data</w:t>
      </w:r>
      <w:r/>
    </w:p>
    <w:p>
      <w:pPr>
        <w:pStyle w:val="ListNumber"/>
        <w:spacing w:line="240" w:lineRule="auto"/>
        <w:ind w:left="720"/>
      </w:pPr>
      <w:r/>
      <w:hyperlink r:id="rId9">
        <w:r>
          <w:rPr>
            <w:color w:val="0000EE"/>
            <w:u w:val="single"/>
          </w:rPr>
          <w:t>https://memoirnation.substack.com/p/episode-421-david-lauerstein-on-truth</w:t>
        </w:r>
      </w:hyperlink>
      <w:r>
        <w:t xml:space="preserve"> - In this episode of Memoir Nation, David Lauterstein discusses his memoir, 'Sodomy Gods', which explores his journey as a gay man in 1990s New York City amidst the AIDS crisis. He reflects on the challenges of coming out during that era and the founding of Nasty Pig, a sex-positive queer fashion brand he co-created with his partner, Frederick Kearney, in 1994. The conversation delves into themes of authenticity, resilience, and the transformative power of queer identity and community.</w:t>
      </w:r>
      <w:r/>
    </w:p>
    <w:p>
      <w:pPr>
        <w:pStyle w:val="ListNumber"/>
        <w:spacing w:line="240" w:lineRule="auto"/>
        <w:ind w:left="720"/>
      </w:pPr>
      <w:r/>
      <w:hyperlink r:id="rId10">
        <w:r>
          <w:rPr>
            <w:color w:val="0000EE"/>
            <w:u w:val="single"/>
          </w:rPr>
          <w:t>https://www.unboundedition.com/product/sodomy-gods-david-lauterstein-literary-nonfiction/</w:t>
        </w:r>
      </w:hyperlink>
      <w:r>
        <w:t xml:space="preserve"> - Unbound Edition Press presents 'Sodomy Gods', a memoir by David Lauterstein, founder and CEO of Nasty Pig. The book offers a raw and unflinching look at Lauterstein's coming-of-age story in 1990s New York City, detailing his experiences during the AIDS crisis, his relationship with Frederick Kearney, and the launch of their iconic queer fashion brand. The narrative serves as both a cultural commentary and a tender love story, highlighting the revolutionary power of queer identity and community.</w:t>
      </w:r>
      <w:r/>
    </w:p>
    <w:p>
      <w:pPr>
        <w:pStyle w:val="ListNumber"/>
        <w:spacing w:line="240" w:lineRule="auto"/>
        <w:ind w:left="720"/>
      </w:pPr>
      <w:r/>
      <w:hyperlink r:id="rId11">
        <w:r>
          <w:rPr>
            <w:color w:val="0000EE"/>
            <w:u w:val="single"/>
          </w:rPr>
          <w:t>https://www.edgemedianetwork.com/story/335471</w:t>
        </w:r>
      </w:hyperlink>
      <w:r>
        <w:t xml:space="preserve"> - EDGE Media Network features an article on David Lauterstein's memoir, 'Sodomy Gods'. The piece highlights Lauterstein's journey from coming out during the AIDS crisis to co-founding Nasty Pig, a queer fashion brand. It discusses the brand's impact on queer culture and its role as a form of cultural resistance. The article also touches on the significance of the brand's logo and its association with queer identity.</w:t>
      </w:r>
      <w:r/>
    </w:p>
    <w:p>
      <w:pPr>
        <w:pStyle w:val="ListNumber"/>
        <w:spacing w:line="240" w:lineRule="auto"/>
        <w:ind w:left="720"/>
      </w:pPr>
      <w:r/>
      <w:hyperlink r:id="rId12">
        <w:r>
          <w:rPr>
            <w:color w:val="0000EE"/>
            <w:u w:val="single"/>
          </w:rPr>
          <w:t>https://www.out.com/books/david-lauterstein-sodomy-gods-excerpt</w:t>
        </w:r>
      </w:hyperlink>
      <w:r>
        <w:t xml:space="preserve"> - Out.com provides an excerpt from David Lauterstein's memoir, 'Sodomy Gods'. The excerpt focuses on a pivotal moment in Lauterstein's life, where he faces a career decision that could take him away from New York. Amidst this, he receives devastating news about Josh, the first HIV-positive gay man he knew. The narrative delves into themes of love, loss, and the challenges of the AIDS crisis.</w:t>
      </w:r>
      <w:r/>
    </w:p>
    <w:p>
      <w:pPr>
        <w:pStyle w:val="ListNumber"/>
        <w:spacing w:line="240" w:lineRule="auto"/>
        <w:ind w:left="720"/>
      </w:pPr>
      <w:r/>
      <w:hyperlink r:id="rId13">
        <w:r>
          <w:rPr>
            <w:color w:val="0000EE"/>
            <w:u w:val="single"/>
          </w:rPr>
          <w:t>https://www.podparadise.com/episodes/82213202/</w:t>
        </w:r>
      </w:hyperlink>
      <w:r>
        <w:t xml:space="preserve"> - PodParadise features an episode titled 'David Lauerstein on Truth-Telling as an Act of Defiance'. In this interview, David Lauterstein discusses his memoir, 'Sodomy Gods', and the significance of its provocative title. He talks about the challenges of coming out during the AIDS crisis and the founding of Nasty Pig, emphasizing the importance of authenticity and the act of telling one's truth.</w:t>
      </w:r>
      <w:r/>
    </w:p>
    <w:p>
      <w:pPr>
        <w:pStyle w:val="ListNumber"/>
        <w:spacing w:line="240" w:lineRule="auto"/>
        <w:ind w:left="720"/>
      </w:pPr>
      <w:r/>
      <w:hyperlink r:id="rId14">
        <w:r>
          <w:rPr>
            <w:color w:val="0000EE"/>
            <w:u w:val="single"/>
          </w:rPr>
          <w:t>https://www.apple.com/us/audiobooks/david-lauterstein-sodomy-gods-unabridged/id6803970890</w:t>
        </w:r>
      </w:hyperlink>
      <w:r>
        <w:t xml:space="preserve"> - Apple Books offers the unabridged audiobook version of 'Sodomy Gods' by David Lauterstein. Narrated by Lauterstein himself, the audiobook provides an intimate look into his experiences as a gay man in 1990s New York City. It covers his journey through the AIDS crisis, his relationship with Frederick Kearney, and the founding of Nasty Pig, offering insights into queer identity and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moirnation.substack.com/p/episode-421-david-lauerstein-on-truth" TargetMode="External"/><Relationship Id="rId10" Type="http://schemas.openxmlformats.org/officeDocument/2006/relationships/hyperlink" Target="https://www.unboundedition.com/product/sodomy-gods-david-lauterstein-literary-nonfiction/" TargetMode="External"/><Relationship Id="rId11" Type="http://schemas.openxmlformats.org/officeDocument/2006/relationships/hyperlink" Target="https://www.edgemedianetwork.com/story/335471" TargetMode="External"/><Relationship Id="rId12" Type="http://schemas.openxmlformats.org/officeDocument/2006/relationships/hyperlink" Target="https://www.out.com/books/david-lauterstein-sodomy-gods-excerpt" TargetMode="External"/><Relationship Id="rId13" Type="http://schemas.openxmlformats.org/officeDocument/2006/relationships/hyperlink" Target="https://www.podparadise.com/episodes/82213202/" TargetMode="External"/><Relationship Id="rId14" Type="http://schemas.openxmlformats.org/officeDocument/2006/relationships/hyperlink" Target="https://www.apple.com/us/audiobooks/david-lauterstein-sodomy-gods-unabridged/id680397089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