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Identification Data Raises Questions About Youth Trends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pollsters are reporting a notable shift in how some young Americans describe their sexual orientation and gender identity. The change, discussed across education, social media and public debate, matters because it challenges easy assumptions about rapidly changing labels - while also demanding care when interpreting data about real young people.</w:t>
      </w:r>
      <w:r/>
    </w:p>
    <w:p>
      <w:pPr>
        <w:pStyle w:val="Heading2"/>
      </w:pPr>
      <w:r>
        <w:t>Essential Takeaways</w:t>
      </w:r>
      <w:r/>
      <w:r/>
    </w:p>
    <w:p>
      <w:pPr>
        <w:pStyle w:val="ListBullet"/>
        <w:spacing w:line="240" w:lineRule="auto"/>
        <w:ind w:left="720"/>
      </w:pPr>
      <w:r/>
      <w:r>
        <w:rPr>
          <w:b/>
        </w:rPr>
        <w:t>A sharp reported change:</w:t>
      </w:r>
      <w:r>
        <w:t xml:space="preserve"> Several analyses point to lower LGBTQ identification among younger teenagers in recent surveys.</w:t>
      </w:r>
      <w:r/>
    </w:p>
    <w:p>
      <w:pPr>
        <w:pStyle w:val="ListBullet"/>
        <w:spacing w:line="240" w:lineRule="auto"/>
        <w:ind w:left="720"/>
      </w:pPr>
      <w:r/>
      <w:r>
        <w:rPr>
          <w:b/>
        </w:rPr>
        <w:t>The biggest movement is among girls:</w:t>
      </w:r>
      <w:r>
        <w:t xml:space="preserve"> Recent commentary suggests teenage girls may account for a substantial share of the change.</w:t>
      </w:r>
      <w:r/>
    </w:p>
    <w:p>
      <w:pPr>
        <w:pStyle w:val="ListBullet"/>
        <w:spacing w:line="240" w:lineRule="auto"/>
        <w:ind w:left="720"/>
      </w:pPr>
      <w:r/>
      <w:r>
        <w:rPr>
          <w:b/>
        </w:rPr>
        <w:t>The data remains contested:</w:t>
      </w:r>
      <w:r>
        <w:t xml:space="preserve"> Different surveys use different wording, samples and age groups, so the figures aren't directly interchangeable.</w:t>
      </w:r>
      <w:r/>
    </w:p>
    <w:p>
      <w:pPr>
        <w:pStyle w:val="ListBullet"/>
        <w:spacing w:line="240" w:lineRule="auto"/>
        <w:ind w:left="720"/>
      </w:pPr>
      <w:r/>
      <w:r>
        <w:rPr>
          <w:b/>
        </w:rPr>
        <w:t>Identity isn't a passing fashion:</w:t>
      </w:r>
      <w:r>
        <w:t xml:space="preserve"> Labels can change, but personal experiences and dignity deserve serious treatment.</w:t>
      </w:r>
      <w:r/>
    </w:p>
    <w:p>
      <w:pPr>
        <w:pStyle w:val="ListBullet"/>
        <w:spacing w:line="240" w:lineRule="auto"/>
        <w:ind w:left="720"/>
      </w:pPr>
      <w:r/>
      <w:r>
        <w:rPr>
          <w:b/>
        </w:rPr>
        <w:t>Context matters:</w:t>
      </w:r>
      <w:r>
        <w:t xml:space="preserve"> Social media, pandemic isolation, peer culture and greater visibility may all influence how young people answer surveys.</w:t>
      </w:r>
      <w:r/>
      <w:r/>
    </w:p>
    <w:p>
      <w:pPr>
        <w:pStyle w:val="Heading2"/>
      </w:pPr>
      <w:r>
        <w:t>A striking shift in the latest youth data</w:t>
      </w:r>
      <w:r/>
    </w:p>
    <w:p>
      <w:r/>
      <w:r>
        <w:t>The headline finding is hard to miss. Analysis discussed by researcher Jean Twenge suggests that the proportion of ninth-graders identifying as lesbian, gay or bisexual fell from 17% in 2023 to 11% in 2025. Separate reporting has also highlighted a decline in some measures of non-binary and transgender identification among younger teenagers.</w:t>
      </w:r>
      <w:r/>
    </w:p>
    <w:p>
      <w:r/>
      <w:r>
        <w:t>That doesn't mean one survey has settled the argument. Gallup's broader polling continues to show that LGBTQ identification is substantially higher among younger adults than older generations, even if the overall picture is changing. In other words, a possible dip among teenagers sits alongside a longer-term generational shift.</w:t>
      </w:r>
      <w:r/>
    </w:p>
    <w:p>
      <w:r/>
      <w:r>
        <w:t>The figures are best read as a signal, not a verdict. Survey answers can be affected by question design, privacy, sampling and whether young people feel comfortable choosing a label at all.</w:t>
      </w:r>
      <w:r/>
    </w:p>
    <w:p>
      <w:pPr>
        <w:pStyle w:val="Heading2"/>
      </w:pPr>
      <w:r>
        <w:t>Why younger teenagers may be changing their answers</w:t>
      </w:r>
      <w:r/>
    </w:p>
    <w:p>
      <w:r/>
      <w:r>
        <w:t>The debate centres on what caused the rise in identification during the late 2010s and early 2020s. Some commentators argue that greater openness allowed young people to describe experiences that had previously gone unspoken. Others point to pandemic isolation, online communities and the social rewards attached to distinctive identity labels.</w:t>
      </w:r>
      <w:r/>
    </w:p>
    <w:p>
      <w:r/>
      <w:r>
        <w:t>Reporting from El Pais and UnHerd has focused on the scale of the decline among adolescents, while research circulated through SSRN examines the underlying patterns and possible explanations. Neither offers a magic answer, but together they show why the subject has moved well beyond a simple culture-war slogan.</w:t>
      </w:r>
      <w:r/>
    </w:p>
    <w:p>
      <w:r/>
      <w:r>
        <w:t>Social media may be part of the story, although proving cause and effect is difficult. A teenager's online world can make new language available overnight, but that doesn't tell us whether the underlying feelings are new, newly understood or simply easier to disclose.</w:t>
      </w:r>
      <w:r/>
    </w:p>
    <w:p>
      <w:pPr>
        <w:pStyle w:val="Heading2"/>
      </w:pPr>
      <w:r>
        <w:t>The numbers are moving, but not in one direction</w:t>
      </w:r>
      <w:r/>
    </w:p>
    <w:p>
      <w:r/>
      <w:r>
        <w:t>One useful warning comes from the contrast between age groups. Gallup's data indicates that LGBTQ identification remains more common among younger adults, particularly millennials and Generation Z, than among older Americans. That suggests the latest teenage decline may represent a change in momentum rather than a complete reversal.</w:t>
      </w:r>
      <w:r/>
    </w:p>
    <w:p>
      <w:r/>
      <w:r>
        <w:t>The Urania Institute has likewise drawn attention to falling identification among US youth, but cross-study comparisons need care. A school survey, a national adult poll and an analysis of published research are measuring different populations under different conditions.</w:t>
      </w:r>
      <w:r/>
    </w:p>
    <w:p>
      <w:r/>
      <w:r>
        <w:t>That distinction matters for families and schools. A colourful chart can look wonderfully definitive, yet the meaning may shift depending on whether respondents were asked about attraction, behaviour, identity or gender. Good reporting should leave room for uncertainty rather than turning a complicated trend into a neat victory lap.</w:t>
      </w:r>
      <w:r/>
    </w:p>
    <w:p>
      <w:pPr>
        <w:pStyle w:val="Heading2"/>
      </w:pPr>
      <w:r>
        <w:t>What schools and parents should take from it</w:t>
      </w:r>
      <w:r/>
    </w:p>
    <w:p>
      <w:r/>
      <w:r>
        <w:t>For schools, the practical lesson is restraint. Young people should be free from bullying and humiliation, but that doesn't require adults to push them towards a particular label or treat uncertainty as a problem needing instant resolution.</w:t>
      </w:r>
      <w:r/>
    </w:p>
    <w:p>
      <w:r/>
      <w:r>
        <w:t>Parents can start with ordinary, unglamorous questions: How are you feeling? What are you seeing online? Do you feel pressured to describe yourself in a certain way? A calm conversation is usually more useful than a dramatic announcement, especially when a teenager's language may still be developing.</w:t>
      </w:r>
      <w:r/>
    </w:p>
    <w:p>
      <w:r/>
      <w:r>
        <w:t>The evidence also argues against assuming that every young person who adopts a label is merely following a trend. Some will be exploring; others will be naming something deeply felt. The humane response is to take them seriously without pretending that every survey category is permanent or perfectly understood.</w:t>
      </w:r>
      <w:r/>
    </w:p>
    <w:p>
      <w:pPr>
        <w:pStyle w:val="Heading2"/>
      </w:pPr>
      <w:r>
        <w:t>A debate that needs less heat and more evidence</w:t>
      </w:r>
      <w:r/>
    </w:p>
    <w:p>
      <w:r/>
      <w:r>
        <w:t>The latest reports have become fuel for competing narratives. Critics of rapid identity expansion see the decline as proof that social influence played a major role. Advocates warn that changing labels may reflect fear, stigma or a more hostile climate. Both possibilities deserve investigation, and neither should be declared proven from a handful of percentages.</w:t>
      </w:r>
      <w:r/>
    </w:p>
    <w:p>
      <w:r/>
      <w:r>
        <w:t>The strongest conclusion is narrower but more useful: youth identity patterns can change quickly, and adults should be cautious about treating any single period as the final word. Researchers will need longer-running, transparent studies that distinguish sexual orientation from gender identity and separate genuine shifts from changes in how questions are asked.</w:t>
      </w:r>
      <w:r/>
    </w:p>
    <w:p>
      <w:r/>
      <w:r>
        <w:t>For families, the message is simpler. Young people need honesty, patience and room to grow - not a culture-war costume that feels too tight.</w:t>
      </w:r>
      <w:r/>
    </w:p>
    <w:p>
      <w:r/>
      <w:r>
        <w:t>A changing label trend deserves careful study, but every young person still deserves kindness and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1">
        <w:r>
          <w:rPr>
            <w:color w:val="0000EE"/>
            <w:u w:val="single"/>
          </w:rPr>
          <w:t>[4]</w:t>
        </w:r>
      </w:hyperlink>
      <w:r>
        <w:t xml:space="preserve">, </w:t>
      </w:r>
      <w:hyperlink r:id="rId15">
        <w:r>
          <w:rPr>
            <w:color w:val="0000EE"/>
            <w:u w:val="single"/>
          </w:rPr>
          <w:t>[7]</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https://www.christianpost.com/voices/is-the-lgbt-fad-fading.html</w:t>
        </w:r>
      </w:hyperlink>
      <w:r>
        <w:t xml:space="preserve"> - Please view link - unable to able to access data</w:t>
      </w:r>
      <w:r/>
    </w:p>
    <w:p>
      <w:pPr>
        <w:pStyle w:val="ListNumber"/>
        <w:spacing w:line="240" w:lineRule="auto"/>
        <w:ind w:left="720"/>
      </w:pPr>
      <w:r/>
      <w:hyperlink r:id="rId10">
        <w:r>
          <w:rPr>
            <w:color w:val="0000EE"/>
            <w:u w:val="single"/>
          </w:rPr>
          <w:t>https://www.lgbtqnation.com/2026/10/multiple-studies-show-considerable-decline-in-young-people-identifying-as-lgbtq/</w:t>
        </w:r>
      </w:hyperlink>
      <w:r>
        <w:t xml:space="preserve"> - Recent studies indicate a significant decline in the number of young people identifying as LGBTQ+. Notably, an analysis by Jean M. Twenge revealed that the percentage of 9th graders identifying as gay or bisexual dropped from 17% in 2023 to 11% in 2025, with the most substantial decrease observed among girls. This trend suggests a reversal from previous years, where there was an increase in LGBTQ+ identification among younger individuals. The reasons behind this shift are still under investigation, with experts considering factors such as mental health, political climate, and social influences.</w:t>
      </w:r>
      <w:r/>
    </w:p>
    <w:p>
      <w:pPr>
        <w:pStyle w:val="ListNumber"/>
        <w:spacing w:line="240" w:lineRule="auto"/>
        <w:ind w:left="720"/>
      </w:pPr>
      <w:r/>
      <w:hyperlink r:id="rId12">
        <w:r>
          <w:rPr>
            <w:color w:val="0000EE"/>
            <w:u w:val="single"/>
          </w:rPr>
          <w:t>https://news.gallup.com/poll/656708/lgbtq-identification-rises.aspx</w:t>
        </w:r>
      </w:hyperlink>
      <w:r>
        <w:t xml:space="preserve"> - A Gallup poll released in February 2025 reports that 9.3% of U.S. adults identify as LGBTQ+, marking an increase from 7.2% in 2022. The rise is particularly notable among younger adults, with 22.3% of Generation Z identifying as LGBTQ+. This trend reflects a broader societal shift towards greater acceptance and visibility of diverse sexual orientations and gender identities. The data underscores the evolving landscape of LGBTQ+ identification in the United States, highlighting generational differences and the impact of cultural and social changes.</w:t>
      </w:r>
      <w:r/>
    </w:p>
    <w:p>
      <w:pPr>
        <w:pStyle w:val="ListNumber"/>
        <w:spacing w:line="240" w:lineRule="auto"/>
        <w:ind w:left="720"/>
      </w:pPr>
      <w:r/>
      <w:hyperlink r:id="rId11">
        <w:r>
          <w:rPr>
            <w:color w:val="0000EE"/>
            <w:u w:val="single"/>
          </w:rPr>
          <w:t>https://www.urania.institute/en/news/2026/1004-us-youth-lgbtq-identification-decline/</w:t>
        </w:r>
      </w:hyperlink>
      <w:r>
        <w:t xml:space="preserve"> - An analysis by Jean M. Twenge, published on Generation Tech, highlights a sharp decline in LGBTQ+ identification among U.S. teens between 2023 and 2025. The study found that the proportion of 9th graders identifying as gay, lesbian, or bisexual fell from 17% to 11%, with the most significant decrease among girls. This trend contrasts with the increasing identification rates observed in older age groups, suggesting that the decline is specific to younger adolescents. The causes of this shift are still being explored, with considerations including mental health, political climate, and social influences.</w:t>
      </w:r>
      <w:r/>
    </w:p>
    <w:p>
      <w:pPr>
        <w:pStyle w:val="ListNumber"/>
        <w:spacing w:line="240" w:lineRule="auto"/>
        <w:ind w:left="720"/>
      </w:pPr>
      <w:r/>
      <w:hyperlink r:id="rId13">
        <w:r>
          <w:rPr>
            <w:color w:val="0000EE"/>
            <w:u w:val="single"/>
          </w:rPr>
          <w:t>https://elpais.com/us/2026-10-09/los-adolescentes-que-se-identifican-como-gais-o-bisexuales-disminuyen-en-estados-unidos.html</w:t>
        </w:r>
      </w:hyperlink>
      <w:r>
        <w:t xml:space="preserve"> - A report from El País highlights a decline in U.S. adolescents identifying as gay or bisexual between 2023 and 2025. The most significant drop occurred among 9th-grade girls, with the percentage decreasing from 30% in 2021 to 17% in 2025. This trend contrasts with the increase in LGBTQ+ identification observed in older age groups, suggesting that the decline is specific to younger adolescents. Experts are debating the reasons behind this shift, considering factors such as mental health, political climate, and social influences.</w:t>
      </w:r>
      <w:r/>
    </w:p>
    <w:p>
      <w:pPr>
        <w:pStyle w:val="ListNumber"/>
        <w:spacing w:line="240" w:lineRule="auto"/>
        <w:ind w:left="720"/>
      </w:pPr>
      <w:r/>
      <w:hyperlink r:id="rId14">
        <w:r>
          <w:rPr>
            <w:color w:val="0000EE"/>
            <w:u w:val="single"/>
          </w:rPr>
          <w:t>https://unherd.com/newsroom/number-of-young-teenagers-identifying-as-lgb-falls-by-over-a-third/?edition=us</w:t>
        </w:r>
      </w:hyperlink>
      <w:r>
        <w:t xml:space="preserve"> - Recent data from the Centers for Disease Control and Prevention (CDC), interpreted by Jean Twenge, reveals a significant decline in the number of young teenagers identifying as lesbian, gay, or bisexual. Among 9th graders aged 14 and 15, LGB identification fell from 17% in 2023 to 11% in 2025. This trend is particularly pronounced among high school girls, where LGB identification decreased from 27% in 2023 to 22% in 2025. The reasons behind this shift are still under investigation, with experts considering factors such as mental health, political climate, and social influences.</w:t>
      </w:r>
      <w:r/>
    </w:p>
    <w:p>
      <w:pPr>
        <w:pStyle w:val="ListNumber"/>
        <w:spacing w:line="240" w:lineRule="auto"/>
        <w:ind w:left="720"/>
      </w:pPr>
      <w:r/>
      <w:hyperlink r:id="rId15">
        <w:r>
          <w:rPr>
            <w:color w:val="0000EE"/>
            <w:u w:val="single"/>
          </w:rPr>
          <w:t>https://papers.ssrn.com/sol3/Delivery.cfm/6433544.pdf?abstractid=6433544&amp;mirid=1</w:t>
        </w:r>
      </w:hyperlink>
      <w:r>
        <w:t xml:space="preserve"> - A study by Eric Kaufmann examines recent shifts in sexual and gender identity among young Americans, focusing on evidence from university students. The research indicates a notable reversal in the rise of transgender and queer identification, with the proportion of students identifying as transgender declining from nearly 7% in 2023 to under 4%. Over the same period, the share of students identifying as non-heterosexual has dropped by approximately ten percentage points. The study suggests that the previous surge in LGBTQ+ identification may have been influenced by social contagion, particularly during periods of COVID isolation and increased social media interaction.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post.com/voices/is-the-lgbt-fad-fading.html" TargetMode="External"/><Relationship Id="rId10" Type="http://schemas.openxmlformats.org/officeDocument/2006/relationships/hyperlink" Target="https://www.lgbtqnation.com/2026/10/multiple-studies-show-considerable-decline-in-young-people-identifying-as-lgbtq/" TargetMode="External"/><Relationship Id="rId11" Type="http://schemas.openxmlformats.org/officeDocument/2006/relationships/hyperlink" Target="https://www.urania.institute/en/news/2026/1004-us-youth-lgbtq-identification-decline/" TargetMode="External"/><Relationship Id="rId12" Type="http://schemas.openxmlformats.org/officeDocument/2006/relationships/hyperlink" Target="https://news.gallup.com/poll/656708/lgbtq-identification-rises.aspx" TargetMode="External"/><Relationship Id="rId13" Type="http://schemas.openxmlformats.org/officeDocument/2006/relationships/hyperlink" Target="https://elpais.com/us/2026-10-09/los-adolescentes-que-se-identifican-como-gais-o-bisexuales-disminuyen-en-estados-unidos.html" TargetMode="External"/><Relationship Id="rId14" Type="http://schemas.openxmlformats.org/officeDocument/2006/relationships/hyperlink" Target="https://unherd.com/newsroom/number-of-young-teenagers-identifying-as-lgb-falls-by-over-a-third/?edition=us" TargetMode="External"/><Relationship Id="rId15" Type="http://schemas.openxmlformats.org/officeDocument/2006/relationships/hyperlink" Target="https://papers.ssrn.com/sol3/Delivery.cfm/6433544.pdf?abstractid=6433544&amp;miri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