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Advice on Marriage, Divorce and Open Relationships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Shoppers aren't the only ones questioning old assumptions: couples are rethinking marriage, monogamy and commitment, especially after watching long relationships end. Here's why an open relationship doesn't automatically make marriage a contradiction, and how to decide whether the legal and emotional ties still fit your life.</w:t>
      </w:r>
      <w:r/>
    </w:p>
    <w:p>
      <w:pPr>
        <w:pStyle w:val="Heading2"/>
      </w:pPr>
      <w:r>
        <w:t>Essential Takeaways</w:t>
      </w:r>
      <w:r/>
      <w:r/>
    </w:p>
    <w:p>
      <w:pPr>
        <w:pStyle w:val="ListBullet"/>
        <w:spacing w:line="240" w:lineRule="auto"/>
        <w:ind w:left="720"/>
      </w:pPr>
      <w:r/>
      <w:r>
        <w:rPr>
          <w:b/>
        </w:rPr>
        <w:t>Marriage isn't a guarantee:</w:t>
      </w:r>
      <w:r>
        <w:t xml:space="preserve"> Long-term couples can still separate, whether they're monogamous or open.</w:t>
      </w:r>
      <w:r/>
    </w:p>
    <w:p>
      <w:pPr>
        <w:pStyle w:val="ListBullet"/>
        <w:spacing w:line="240" w:lineRule="auto"/>
        <w:ind w:left="720"/>
      </w:pPr>
      <w:r/>
      <w:r>
        <w:rPr>
          <w:b/>
        </w:rPr>
        <w:t>Open marriage is real:</w:t>
      </w:r>
      <w:r>
        <w:t xml:space="preserve"> Research and reporting show growing acceptance of consensual non-monogamy, particularly among LGBTQ+ communities.</w:t>
      </w:r>
      <w:r/>
    </w:p>
    <w:p>
      <w:pPr>
        <w:pStyle w:val="ListBullet"/>
        <w:spacing w:line="240" w:lineRule="auto"/>
        <w:ind w:left="720"/>
      </w:pPr>
      <w:r/>
      <w:r>
        <w:rPr>
          <w:b/>
        </w:rPr>
        <w:t>Legal ties can help:</w:t>
      </w:r>
      <w:r>
        <w:t xml:space="preserve"> Marriage may provide practical protections around property, healthcare and decision-making.</w:t>
      </w:r>
      <w:r/>
    </w:p>
    <w:p>
      <w:pPr>
        <w:pStyle w:val="ListBullet"/>
        <w:spacing w:line="240" w:lineRule="auto"/>
        <w:ind w:left="720"/>
      </w:pPr>
      <w:r/>
      <w:r>
        <w:rPr>
          <w:b/>
        </w:rPr>
        <w:t>Divorce is deliberately difficult:</w:t>
      </w:r>
      <w:r>
        <w:t xml:space="preserve"> The paperwork and cost can feel burdensome, but they can also encourage couples to pause before leaving.</w:t>
      </w:r>
      <w:r/>
    </w:p>
    <w:p>
      <w:pPr>
        <w:pStyle w:val="ListBullet"/>
        <w:spacing w:line="240" w:lineRule="auto"/>
        <w:ind w:left="720"/>
      </w:pPr>
      <w:r/>
      <w:r>
        <w:rPr>
          <w:b/>
        </w:rPr>
        <w:t>Your relationship comes first:</w:t>
      </w:r>
      <w:r>
        <w:t xml:space="preserve"> Discuss expectations around sex, money, housing and break-ups before booking a venue.</w:t>
      </w:r>
      <w:r/>
      <w:r/>
    </w:p>
    <w:p>
      <w:pPr>
        <w:pStyle w:val="Heading2"/>
      </w:pPr>
      <w:r>
        <w:t>Your parents' divorce can shake more than your faith in marriage</w:t>
      </w:r>
      <w:r/>
    </w:p>
    <w:p>
      <w:r/>
      <w:r>
        <w:t>A parent's divorce after three decades can make marriage feel suddenly unstable. It has a particular sting when the couple seemed to have settled into a permanent rhythm, even if you knew the relationship wasn't perfect.</w:t>
      </w:r>
      <w:r/>
    </w:p>
    <w:p>
      <w:r/>
      <w:r>
        <w:t>But a marriage ending doesn't prove the institution is fraudulent. It proves that people and circumstances change. Pew Research Center reporting on marriage and divorce shows that public attitudes are more nuanced than the old idea that every marriage should last at any cost. Many people see divorce as acceptable when a relationship has become unhappy or unhealthy.</w:t>
      </w:r>
      <w:r/>
    </w:p>
    <w:p>
      <w:r/>
      <w:r>
        <w:t>That distinction matters. A wedding can be a meaningful promise without being a prediction about the future. It can mark what two people intend to build together, while still leaving room for honesty about the fact that life may take them somewhere else.</w:t>
      </w:r>
      <w:r/>
    </w:p>
    <w:p>
      <w:pPr>
        <w:pStyle w:val="Heading2"/>
      </w:pPr>
      <w:r>
        <w:t>Marriage doesn't automatically mean monogamy</w:t>
      </w:r>
      <w:r/>
    </w:p>
    <w:p>
      <w:r/>
      <w:r>
        <w:t>For couples who already live outside conventional gender or sexual expectations, marriage can look like an oddly traditional box. Yet the legal contract and the sexual agreement aren't the same thing.</w:t>
      </w:r>
      <w:r/>
    </w:p>
    <w:p>
      <w:r/>
      <w:r>
        <w:t>Open relationships vary enormously. Some couples agree on casual encounters, some pursue ongoing partners, and others keep the arrangement theoretical unless an appealing opportunity appears. Reporting by Metro Weekly has highlighted the strong acceptance of open marriage among many gay people, reflecting how LGBTQ+ communities have often questioned inherited relationship rules.</w:t>
      </w:r>
      <w:r/>
    </w:p>
    <w:p>
      <w:r/>
      <w:r>
        <w:t>The important question isn't whether an open marriage looks conventional from the outside. It's whether both partners understand the arrangement in the same way. A quiet conversation about boundaries is worth far more than relying on the assumptions attached to a ring.</w:t>
      </w:r>
      <w:r/>
    </w:p>
    <w:p>
      <w:pPr>
        <w:pStyle w:val="Heading2"/>
      </w:pPr>
      <w:r>
        <w:t>The practical case for getting married is still surprisingly strong</w:t>
      </w:r>
      <w:r/>
    </w:p>
    <w:p>
      <w:r/>
      <w:r>
        <w:t>Romance may be the reason to marry, but paperwork is where marriage often earns its keep. Shared property, inheritance, medical decisions, tax arrangements and next-of-kin rights can become complicated when an unmarried couple buys a home or faces a serious illness.</w:t>
      </w:r>
      <w:r/>
    </w:p>
    <w:p>
      <w:r/>
      <w:r>
        <w:t>That doesn't mean marriage is the only solution. Some couples can create legal protections through wills, powers of attorney, cohabitation agreements and carefully structured ownership. Still, marriage bundles many of those rights together, which can make life simpler when emotions are already running high.</w:t>
      </w:r>
      <w:r/>
    </w:p>
    <w:p>
      <w:r/>
      <w:r>
        <w:t>For a couple considering an open marriage and buying a house, the practical checklist should include how the property would be owned, what happens if one person wants to leave, and how future partners might affect household boundaries. It isn't glamorous, but it is considerably less painful than discovering the answers during a crisis.</w:t>
      </w:r>
      <w:r/>
    </w:p>
    <w:p>
      <w:pPr>
        <w:pStyle w:val="Heading2"/>
      </w:pPr>
      <w:r>
        <w:t>Divorce is hard by design, and that can be useful</w:t>
      </w:r>
      <w:r/>
    </w:p>
    <w:p>
      <w:r/>
      <w:r>
        <w:t>Marriage can make leaving more complicated. There may be lawyers, forms, shared savings, property and a long conversation about what happens next. That friction is frustrating when a relationship is clearly over, but it can also slow down impulsive decisions during a rough patch.</w:t>
      </w:r>
      <w:r/>
    </w:p>
    <w:p>
      <w:r/>
      <w:r>
        <w:t>The risk is assuming that difficulty equals security. It doesn't. A legal tie won't repair contempt, dishonesty or abuse, and no couple should remain in danger because separation is inconvenient. In a healthy relationship, though, the seriousness of marriage can create a moment to seek counselling, renegotiate expectations or simply stop shouting long enough to hear each other.</w:t>
      </w:r>
      <w:r/>
    </w:p>
    <w:p>
      <w:r/>
      <w:r>
        <w:t>French reporting on the rise of open relationships has similarly pointed towards a broader shift: couples are increasingly treating relationship rules as something to discuss and design, rather than inherit without question. That mindset may be more valuable than any particular label.</w:t>
      </w:r>
      <w:r/>
    </w:p>
    <w:p>
      <w:pPr>
        <w:pStyle w:val="Heading2"/>
      </w:pPr>
      <w:r>
        <w:t>Ask what you want, not what marriage is supposed to mean</w:t>
      </w:r>
      <w:r/>
    </w:p>
    <w:p>
      <w:r/>
      <w:r>
        <w:t>The most revealing question may be less "Is marriage a scam?" and more "What would marriage change for us?" Would it make you feel cherished, protected and publicly connected? Would it create pressure to become more conventional than you really are? Or are you worried that the ceremony would expose doubts that were already there?</w:t>
      </w:r>
      <w:r/>
    </w:p>
    <w:p>
      <w:r/>
      <w:r>
        <w:t>Before committing, talk through sex, jealousy, privacy, finances, home ownership and the possibility that one person may eventually want a different life. Open-marriage statistics online can be useful for context, but they can't predict what will work for one particular couple. Broad surveys also vary in definition and reliability, so treat dramatic percentages with caution.</w:t>
      </w:r>
      <w:r/>
    </w:p>
    <w:p>
      <w:r/>
      <w:r>
        <w:t>A small wedding can be joyful without pretending to be a lifetime insurance policy. If the relationship is loving, communicative and genuinely chosen, marriage may be a useful framework rather than a trap. And if you decide not to marry, that can be an equally deliberate commitment.</w:t>
      </w:r>
      <w:r/>
    </w:p>
    <w:p>
      <w:r/>
      <w:r>
        <w:t>Marriage works best when it's a tool you choose, not a script you obey.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1">
        <w:r>
          <w:rPr>
            <w:color w:val="0000EE"/>
            <w:u w:val="single"/>
          </w:rPr>
          <w:t>[4]</w:t>
        </w:r>
      </w:hyperlink>
      <w:r>
        <w:t xml:space="preserve">- Paragraph 5: </w:t>
      </w:r>
      <w:hyperlink r:id="rId12">
        <w:r>
          <w:rPr>
            <w:color w:val="0000EE"/>
            <w:u w:val="single"/>
          </w:rPr>
          <w:t>[3]</w:t>
        </w:r>
      </w:hyperlink>
      <w:r>
        <w:t xml:space="preserve">, </w:t>
      </w:r>
      <w:hyperlink r:id="rId14">
        <w:r>
          <w:rPr>
            <w:color w:val="0000EE"/>
            <w:u w:val="single"/>
          </w:rPr>
          <w:t>[6]</w:t>
        </w:r>
      </w:hyperlink>
      <w:r>
        <w:t xml:space="preserve">- Paragraph 6: </w:t>
      </w:r>
      <w:hyperlink r:id="rId13">
        <w:r>
          <w:rPr>
            <w:color w:val="0000EE"/>
            <w:u w:val="single"/>
          </w:rPr>
          <w:t>[5]</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2">
        <w:r>
          <w:rPr>
            <w:color w:val="0000EE"/>
            <w:u w:val="single"/>
          </w:rPr>
          <w:t>[3]</w:t>
        </w:r>
      </w:hyperlink>
      <w:r>
        <w:t xml:space="preserve">- Paragraph 8: </w:t>
      </w:r>
      <w:hyperlink r:id="rId11">
        <w:r>
          <w:rPr>
            <w:color w:val="0000EE"/>
            <w:u w:val="single"/>
          </w:rPr>
          <w:t>[4]</w:t>
        </w:r>
      </w:hyperlink>
      <w:r>
        <w:t xml:space="preserve">, </w:t>
      </w:r>
      <w:hyperlink r:id="rId13">
        <w:r>
          <w:rPr>
            <w:color w:val="0000EE"/>
            <w:u w:val="single"/>
          </w:rPr>
          <w:t>[5]</w:t>
        </w:r>
      </w:hyperlink>
      <w:r>
        <w:t xml:space="preserve">- Paragraph 9: </w:t>
      </w:r>
      <w:hyperlink r:id="rId14">
        <w:r>
          <w:rPr>
            <w:color w:val="0000EE"/>
            <w:u w:val="single"/>
          </w:rPr>
          <w:t>[6]</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[4]</w:t>
        </w:r>
      </w:hyperlink>
      <w:r>
        <w:t xml:space="preserve">- Paragraph 11: </w:t>
      </w:r>
      <w:hyperlink r:id="rId12">
        <w:r>
          <w:rPr>
            <w:color w:val="0000EE"/>
            <w:u w:val="single"/>
          </w:rPr>
          <w:t>[3]</w:t>
        </w:r>
      </w:hyperlink>
      <w:r>
        <w:t xml:space="preserve">, </w:t>
      </w:r>
      <w:hyperlink r:id="rId13">
        <w:r>
          <w:rPr>
            <w:color w:val="0000EE"/>
            <w:u w:val="single"/>
          </w:rPr>
          <w:t>[5]</w:t>
        </w:r>
      </w:hyperlink>
      <w:r>
        <w:t xml:space="preserve">- Paragraph 12: </w:t>
      </w:r>
      <w:hyperlink r:id="rId14">
        <w:r>
          <w:rPr>
            <w:color w:val="0000EE"/>
            <w:u w:val="single"/>
          </w:rPr>
          <w:t>[6]</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https://www.portlandmercury.com/savage-love/savage-love-divorce-proceeding/</w:t>
        </w:r>
      </w:hyperlink>
      <w:r>
        <w:t xml:space="preserve"> - Please view link - unable to able to access data</w:t>
      </w:r>
      <w:r/>
    </w:p>
    <w:p>
      <w:pPr>
        <w:pStyle w:val="ListNumber"/>
        <w:spacing w:line="240" w:lineRule="auto"/>
        <w:ind w:left="720"/>
      </w:pPr>
      <w:r/>
      <w:hyperlink r:id="rId10">
        <w:r>
          <w:rPr>
            <w:color w:val="0000EE"/>
            <w:u w:val="single"/>
          </w:rPr>
          <w:t>https://www.pewresearch.org/social-trends/2023/09/14/views-of-divorce-and-open-marriages/embed/</w:t>
        </w:r>
      </w:hyperlink>
      <w:r>
        <w:t xml:space="preserve"> - A Pew Research Center survey reveals that 55% of Americans believe unhappy couples tend to stay in bad marriages for too long, while 43% think they get divorced too quickly. Regarding open marriages, 50% find them unacceptable, whereas 33% consider them acceptable. Acceptance varies by age, with younger adults more likely to approve. Additionally, 75% of gay, lesbian, and bisexual individuals find open marriages acceptable, contrasting with 29% of heterosexual adults. These findings highlight diverse perspectives on marriage and non-monogamous relationships in the U.S.</w:t>
      </w:r>
      <w:r/>
    </w:p>
    <w:p>
      <w:pPr>
        <w:pStyle w:val="ListNumber"/>
        <w:spacing w:line="240" w:lineRule="auto"/>
        <w:ind w:left="720"/>
      </w:pPr>
      <w:r/>
      <w:hyperlink r:id="rId12">
        <w:r>
          <w:rPr>
            <w:color w:val="0000EE"/>
            <w:u w:val="single"/>
          </w:rPr>
          <w:t>https://www.metroweekly.com/2023/09/75-of-gay-people-find-open-marriages-acceptable/</w:t>
        </w:r>
      </w:hyperlink>
      <w:r>
        <w:t xml:space="preserve"> - A Metro Weekly article discusses a Pew Research Center survey indicating that 75% of gay, lesbian, and bisexual Americans find open marriages acceptable, compared to 29% of heterosexual adults. The survey also shows that 50% of Americans overall find open marriages unacceptable, with acceptance varying by age and sexual orientation. Younger adults and non-heterosexual individuals are more likely to accept open marriages, reflecting evolving attitudes towards non-monogamous relationships in the U.S.</w:t>
      </w:r>
      <w:r/>
    </w:p>
    <w:p>
      <w:pPr>
        <w:pStyle w:val="ListNumber"/>
        <w:spacing w:line="240" w:lineRule="auto"/>
        <w:ind w:left="720"/>
      </w:pPr>
      <w:r/>
      <w:hyperlink r:id="rId11">
        <w:r>
          <w:rPr>
            <w:color w:val="0000EE"/>
            <w:u w:val="single"/>
          </w:rPr>
          <w:t>https://www.lemonde.fr/en/intimacy/article/2025/05/04/the-rise-of-open-relationships-among-french-couples_6740900_310.html</w:t>
        </w:r>
      </w:hyperlink>
      <w:r>
        <w:t xml:space="preserve"> - An article from Le Monde explores the growing trend of open relationships among French couples, noting that 15% have tried non-monogamy, and 8% are currently in open relationships. These arrangements are more common among the LGBT community, economically privileged individuals, and supporters of progressive politics. Despite increasing popularity, 61% of respondents reject the idea entirely, valuing sexual fidelity. Advocates argue that non-exclusivity can strengthen emotional bonds and increase sexual satisfaction, with 89% of those in open relationships reporting contentment.</w:t>
      </w:r>
      <w:r/>
    </w:p>
    <w:p>
      <w:pPr>
        <w:pStyle w:val="ListNumber"/>
        <w:spacing w:line="240" w:lineRule="auto"/>
        <w:ind w:left="720"/>
      </w:pPr>
      <w:r/>
      <w:hyperlink r:id="rId13">
        <w:r>
          <w:rPr>
            <w:color w:val="0000EE"/>
            <w:u w:val="single"/>
          </w:rPr>
          <w:t>https://www.wifitalents.com/open-marriage-statistics/</w:t>
        </w:r>
      </w:hyperlink>
      <w:r>
        <w:t xml:space="preserve"> - A report from WifiTalents presents statistics on open marriages, stating that approximately 4% to 9% of American adults are currently in open relationships, and 20% of single U.S. adults have engaged in ethical non-monogamy at least once. The report also highlights that one-third of Americans consider non-monogamous relationships ideal, and people in open relationships report levels of satisfaction similar to monogamous couples. Communication quality is often higher in open marriages compared to monogamous ones, and jealousy levels are often lower in consensual non-monogamy.</w:t>
      </w:r>
      <w:r/>
    </w:p>
    <w:p>
      <w:pPr>
        <w:pStyle w:val="ListNumber"/>
        <w:spacing w:line="240" w:lineRule="auto"/>
        <w:ind w:left="720"/>
      </w:pPr>
      <w:r/>
      <w:hyperlink r:id="rId14">
        <w:r>
          <w:rPr>
            <w:color w:val="0000EE"/>
            <w:u w:val="single"/>
          </w:rPr>
          <w:t>https://www.gaugius.com/open-marriage-statistics/</w:t>
        </w:r>
      </w:hyperlink>
      <w:r>
        <w:t xml:space="preserve"> - A report from Gaugius provides statistics on open marriages, noting that only 0.21% of U.S. adults reported being in an open relationship between 2016 and 2018. The report also highlights that 15% of U.S. adults in 2023 reported changing their approach to dating since 2020, with the largest shifts among younger adults. Additionally, 48% of adults in the U.S. reported no change in relationship satisfaction over time, providing a time-stability benchmark relevant to assessing satisfaction trends in non-monogamy.</w:t>
      </w:r>
      <w:r/>
    </w:p>
    <w:p>
      <w:pPr>
        <w:pStyle w:val="ListNumber"/>
        <w:spacing w:line="240" w:lineRule="auto"/>
        <w:ind w:left="720"/>
      </w:pPr>
      <w:r/>
      <w:hyperlink r:id="rId15">
        <w:r>
          <w:rPr>
            <w:color w:val="0000EE"/>
            <w:u w:val="single"/>
          </w:rPr>
          <w:t>https://www.womens-health.com/open-marriage-statistics</w:t>
        </w:r>
      </w:hyperlink>
      <w:r>
        <w:t xml:space="preserve"> - An article from Women's Health discusses the prevalence of open relationships in the U.S., stating that 4% of Americans are currently in open relationships, with about 25% interested in them. Additionally, 11.9% of Americans report that an open relationship is their ideal relationship type. The article also notes that 75% of gay, lesbian, and bisexual individuals find open marriages acceptable, highlighting differing attitudes towards non-monogamous relationships among different sexual orientations.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portlandmercury.com/savage-love/savage-love-divorce-proceeding/" TargetMode="External"/><Relationship Id="rId10" Type="http://schemas.openxmlformats.org/officeDocument/2006/relationships/hyperlink" Target="https://www.pewresearch.org/social-trends/2023/09/14/views-of-divorce-and-open-marriages/embed/" TargetMode="External"/><Relationship Id="rId11" Type="http://schemas.openxmlformats.org/officeDocument/2006/relationships/hyperlink" Target="https://www.lemonde.fr/en/intimacy/article/2025/05/04/the-rise-of-open-relationships-among-french-couples_6740900_310.html" TargetMode="External"/><Relationship Id="rId12" Type="http://schemas.openxmlformats.org/officeDocument/2006/relationships/hyperlink" Target="https://www.metroweekly.com/2023/09/75-of-gay-people-find-open-marriages-acceptable/" TargetMode="External"/><Relationship Id="rId13" Type="http://schemas.openxmlformats.org/officeDocument/2006/relationships/hyperlink" Target="https://www.wifitalents.com/open-marriage-statistics/" TargetMode="External"/><Relationship Id="rId14" Type="http://schemas.openxmlformats.org/officeDocument/2006/relationships/hyperlink" Target="https://www.gaugius.com/open-marriage-statistics/" TargetMode="External"/><Relationship Id="rId15" Type="http://schemas.openxmlformats.org/officeDocument/2006/relationships/hyperlink" Target="https://www.womens-health.com/open-marriage-statistic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