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Two Gay Michigan Gymnasts Share a Story of Coming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Former University of Michigan teammates Ben Strauss and Evan Heiter offer a candid look at being gay in college gymnastics, from hiding behind achievement to finding confidence, friendship and a more honest life. Their story remains a powerful reminder of why LGBTQ visibility in sport matters.</w:t>
      </w:r>
      <w:r/>
    </w:p>
    <w:p>
      <w:pPr>
        <w:pStyle w:val="Heading2"/>
      </w:pPr>
      <w:r>
        <w:t>Essential Takeaways</w:t>
      </w:r>
      <w:r/>
      <w:r/>
    </w:p>
    <w:p>
      <w:pPr>
        <w:pStyle w:val="ListBullet"/>
        <w:spacing w:line="240" w:lineRule="auto"/>
        <w:ind w:left="720"/>
      </w:pPr>
      <w:r/>
      <w:r>
        <w:rPr>
          <w:b/>
        </w:rPr>
        <w:t>Two very different journeys:</w:t>
      </w:r>
      <w:r>
        <w:t xml:space="preserve"> Heiter was out while competing, while Strauss stayed closeted until after his final season.</w:t>
      </w:r>
      <w:r/>
    </w:p>
    <w:p>
      <w:pPr>
        <w:pStyle w:val="ListBullet"/>
        <w:spacing w:line="240" w:lineRule="auto"/>
        <w:ind w:left="720"/>
      </w:pPr>
      <w:r/>
      <w:r>
        <w:rPr>
          <w:b/>
        </w:rPr>
        <w:t>Achievement became armour:</w:t>
      </w:r>
      <w:r>
        <w:t xml:space="preserve"> Strauss describes using training and academic success to avoid confronting his sexuality.</w:t>
      </w:r>
      <w:r/>
    </w:p>
    <w:p>
      <w:pPr>
        <w:pStyle w:val="ListBullet"/>
        <w:spacing w:line="240" w:lineRule="auto"/>
        <w:ind w:left="720"/>
      </w:pPr>
      <w:r/>
      <w:r>
        <w:rPr>
          <w:b/>
        </w:rPr>
        <w:t>Coming out wasn't simple:</w:t>
      </w:r>
      <w:r>
        <w:t xml:space="preserve"> Support existed alongside gossip, discomfort and hurtful comments.</w:t>
      </w:r>
      <w:r/>
    </w:p>
    <w:p>
      <w:pPr>
        <w:pStyle w:val="ListBullet"/>
        <w:spacing w:line="240" w:lineRule="auto"/>
        <w:ind w:left="720"/>
      </w:pPr>
      <w:r/>
      <w:r>
        <w:rPr>
          <w:b/>
        </w:rPr>
        <w:t>Friendship mattered:</w:t>
      </w:r>
      <w:r>
        <w:t xml:space="preserve"> Their bond survived secrecy and became stronger after Strauss came out.</w:t>
      </w:r>
      <w:r/>
    </w:p>
    <w:p>
      <w:pPr>
        <w:pStyle w:val="ListBullet"/>
        <w:spacing w:line="240" w:lineRule="auto"/>
        <w:ind w:left="720"/>
      </w:pPr>
      <w:r/>
      <w:r>
        <w:rPr>
          <w:b/>
        </w:rPr>
        <w:t>The story still resonates:</w:t>
      </w:r>
      <w:r>
        <w:t xml:space="preserve"> Their experience sits within wider conversations about LGBTQ inclusion in gymnastics.</w:t>
      </w:r>
      <w:r/>
      <w:r/>
    </w:p>
    <w:p>
      <w:pPr>
        <w:pStyle w:val="Heading2"/>
      </w:pPr>
      <w:r>
        <w:t>When success becomes a hiding place</w:t>
      </w:r>
      <w:r/>
    </w:p>
    <w:p>
      <w:r/>
      <w:r>
        <w:t>For Ben Strauss, gymnastics was more than a sport. It was a beautifully demanding distraction, complete with long training sessions, relentless repetition and barely enough spare energy to think. The better he performed, the easier it felt to believe achievement might protect him from judgement.</w:t>
      </w:r>
      <w:r/>
    </w:p>
    <w:p>
      <w:r/>
      <w:r>
        <w:t>That strategy worked on the surface. He became an outstanding student and a key University of Michigan gymnast, but the emotional cost was steep. According to Outsports, Strauss later described a life built around exhaustion, perfectionism and the hope that success could conceal the one part of himself he feared others might reject.</w:t>
      </w:r>
      <w:r/>
    </w:p>
    <w:p>
      <w:r/>
      <w:r>
        <w:t>It’s a familiar trap for young athletes. A packed timetable can look like discipline from the outside, while privately functioning as a very effective hiding place.</w:t>
      </w:r>
      <w:r/>
    </w:p>
    <w:p>
      <w:pPr>
        <w:pStyle w:val="Heading2"/>
      </w:pPr>
      <w:r>
        <w:t>Evan Heiter found a different route into the sport</w:t>
      </w:r>
      <w:r/>
    </w:p>
    <w:p>
      <w:r/>
      <w:r>
        <w:t>Heiter’s path back to gymnastics was unusual. After stepping away from the sport during adolescence, he returned before his final year of school and eventually joined Michigan as a walk-on after transferring from another university.</w:t>
      </w:r>
      <w:r/>
    </w:p>
    <w:p>
      <w:r/>
      <w:r>
        <w:t>The roster history on Michigan’s official athletics site confirms his place in the programme during the era when the team won major honours. But his most important contribution wasn’t measured by routines or medals. He entered college already wrestling with questions about identity, belonging and the pressure to make his family proud.</w:t>
      </w:r>
      <w:r/>
    </w:p>
    <w:p>
      <w:r/>
      <w:r>
        <w:t>At Michigan, he gradually became more comfortable being open. His coming out to teammates was met with plenty of indifference, which, in this case, was welcome. Nobody needed to make a grand speech. The ordinary response was the meaningful one: he was still the same teammate.</w:t>
      </w:r>
      <w:r/>
    </w:p>
    <w:p>
      <w:pPr>
        <w:pStyle w:val="Heading2"/>
      </w:pPr>
      <w:r>
        <w:t>Support and prejudice occupied the same gym</w:t>
      </w:r>
      <w:r/>
    </w:p>
    <w:p>
      <w:r/>
      <w:r>
        <w:t>The picture wasn’t magically transformed once Heiter came out. Some teammates remained supportive, while others distanced themselves or made disparaging remarks. Heiter later wrote that being an openly gay athlete could make some heterosexual gymnasts unusually eager to prove their own masculinity by putting someone else down.</w:t>
      </w:r>
      <w:r/>
    </w:p>
    <w:p>
      <w:r/>
      <w:r>
        <w:t>That tension is part of what makes the account so compelling. It doesn’t offer a neat sports-movie ending, where one brave announcement fixes the culture overnight. Instead, it shows how inclusion is built unevenly, through individual choices, uncomfortable conversations and the slow erosion of stereotypes.</w:t>
      </w:r>
      <w:r/>
    </w:p>
    <w:p>
      <w:r/>
      <w:r>
        <w:t>Outsports’ later coverage of Heiter and LGBTQ issues in men’s gymnastics places his experience within a broader debate about the pressures facing gay athletes and the vulnerability of gymnastics programmes. Visibility can help, but it doesn’t remove the need for genuine cultural change.</w:t>
      </w:r>
      <w:r/>
    </w:p>
    <w:p>
      <w:pPr>
        <w:pStyle w:val="Heading2"/>
      </w:pPr>
      <w:r>
        <w:t>Strauss came out on his own terms</w:t>
      </w:r>
      <w:r/>
    </w:p>
    <w:p>
      <w:r/>
      <w:r>
        <w:t>Strauss waited until his final year, first telling his mother and then gradually sharing the truth with friends and teammates. Heiter was among the first people in his circle to hear, offering a warm welcome rather than judgement.</w:t>
      </w:r>
      <w:r/>
    </w:p>
    <w:p>
      <w:r/>
      <w:r>
        <w:t>That timing matters. Coming out is often presented as a duty to others, especially when someone is visible in public life. Strauss’s story makes the more important point: there’s no universal schedule. An athlete’s safety, mental health, relationships and circumstances all shape the decision.</w:t>
      </w:r>
      <w:r/>
    </w:p>
    <w:p>
      <w:r/>
      <w:r>
        <w:t>When Strauss eventually emailed his former teammates after retiring, the response was largely supportive. Some conversations were awkward, but others became more honest and close. He had spent years worrying that disclosure would destroy his place on the team, only to discover that being known could make friendship easier.</w:t>
      </w:r>
      <w:r/>
    </w:p>
    <w:p>
      <w:pPr>
        <w:pStyle w:val="Heading2"/>
      </w:pPr>
      <w:r>
        <w:t>Why this story still matters in sport</w:t>
      </w:r>
      <w:r/>
    </w:p>
    <w:p>
      <w:r/>
      <w:r>
        <w:t>Heiter and Strauss weren’t symbols first. They were teammates, students and friends who trained, competed, joked around and dealt with ordinary pressures. That everyday detail is precisely what makes their story useful: it puts human faces against the lazy assumptions often attached to gay athletes.</w:t>
      </w:r>
      <w:r/>
    </w:p>
    <w:p>
      <w:r/>
      <w:r>
        <w:t>Michigan’s programme and the wider gymnastics community have changed since the pair competed, but the questions haven’t disappeared. Who feels safe enough to be open? Which jokes are dismissed as harmless? And what happens to athletes who don’t fit the expected image of masculinity?</w:t>
      </w:r>
      <w:r/>
    </w:p>
    <w:p>
      <w:r/>
      <w:r>
        <w:t>Later reporting has also highlighted the fragility of men’s gymnastics programmes, making the historical record of athletes such as Heiter even more valuable. Their story preserves a moment when simply being visible could feel like a form of competition in its own right.</w:t>
      </w:r>
      <w:r/>
    </w:p>
    <w:p>
      <w:r/>
      <w:r>
        <w:t>Coming out didn’t win Strauss a title, and it didn’t erase every difficult experience Heiter had endured. What it did was give both men greater freedom to define themselves beyond performance. That’s a victory worth remembering.</w:t>
      </w:r>
      <w:r/>
    </w:p>
    <w:p>
      <w:pPr>
        <w:pStyle w:val="Heading2"/>
      </w:pPr>
      <w:r>
        <w:t>Closing Line</w:t>
      </w:r>
      <w:r/>
    </w:p>
    <w:p>
      <w:r/>
      <w:r>
        <w:t>Their friendship shows how honesty can change a team long after the final routine.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[6]</w:t>
        </w:r>
      </w:hyperlink>
      <w:r>
        <w:t xml:space="preserve">- Paragraph 3: </w:t>
      </w:r>
      <w:hyperlink r:id="rId9">
        <w:r>
          <w:rPr>
            <w:color w:val="0000EE"/>
            <w:u w:val="single"/>
          </w:rPr>
          <w:t>[2]</w:t>
        </w:r>
      </w:hyperlink>
      <w:r>
        <w:t xml:space="preserve">, </w:t>
      </w:r>
      <w:hyperlink r:id="rId12">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2">
        <w:r>
          <w:rPr>
            <w:color w:val="0000EE"/>
            <w:u w:val="single"/>
          </w:rPr>
          <w:t>[7]</w:t>
        </w:r>
      </w:hyperlink>
      <w:r>
        <w:t xml:space="preserve">- Paragraph 6: </w:t>
      </w:r>
      <w:hyperlink r:id="rId9">
        <w:r>
          <w:rPr>
            <w:color w:val="0000EE"/>
            <w:u w:val="single"/>
          </w:rPr>
          <w:t>[2]</w:t>
        </w:r>
      </w:hyperlink>
      <w:r>
        <w:t xml:space="preserve">, </w:t>
      </w:r>
      <w:hyperlink r:id="rId13">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4">
        <w:r>
          <w:rPr>
            <w:color w:val="0000EE"/>
            <w:u w:val="single"/>
          </w:rPr>
          <w:t>[5]</w:t>
        </w:r>
      </w:hyperlink>
      <w:r>
        <w:t xml:space="preserve">- Paragraph 10: </w:t>
      </w:r>
      <w:hyperlink r:id="rId9">
        <w:r>
          <w:rPr>
            <w:color w:val="0000EE"/>
            <w:u w:val="single"/>
          </w:rPr>
          <w:t>[2]</w:t>
        </w:r>
      </w:hyperlink>
      <w:r>
        <w:t xml:space="preserve">, </w:t>
      </w:r>
      <w:hyperlink r:id="rId13">
        <w:r>
          <w:rPr>
            <w:color w:val="0000EE"/>
            <w:u w:val="single"/>
          </w:rPr>
          <w:t>[4]</w:t>
        </w:r>
      </w:hyperlink>
      <w:r>
        <w:t xml:space="preserve">- Paragraph 11: </w:t>
      </w:r>
      <w:hyperlink r:id="rId9">
        <w:r>
          <w:rPr>
            <w:color w:val="0000EE"/>
            <w:u w:val="single"/>
          </w:rPr>
          <w:t>[2]</w:t>
        </w:r>
      </w:hyperlink>
      <w:r>
        <w:t xml:space="preserve">, </w:t>
      </w:r>
      <w:hyperlink r:id="rId12">
        <w:r>
          <w:rPr>
            <w:color w:val="0000EE"/>
            <w:u w:val="single"/>
          </w:rPr>
          <w:t>[7]</w:t>
        </w:r>
      </w:hyperlink>
      <w:r>
        <w:t xml:space="preserve">- Paragraph 12: </w:t>
      </w:r>
      <w:hyperlink r:id="rId9">
        <w:r>
          <w:rPr>
            <w:color w:val="0000EE"/>
            <w:u w:val="single"/>
          </w:rPr>
          <w:t>[2]</w:t>
        </w:r>
      </w:hyperlink>
      <w:r>
        <w:t xml:space="preserve">, </w:t>
      </w:r>
      <w:hyperlink r:id="rId11">
        <w:r>
          <w:rPr>
            <w:color w:val="0000EE"/>
            <w:u w:val="single"/>
          </w:rPr>
          <w:t>[6]</w:t>
        </w:r>
      </w:hyperlink>
      <w:r>
        <w:t xml:space="preserve">- Paragraph 13: </w:t>
      </w:r>
      <w:hyperlink r:id="rId9">
        <w:r>
          <w:rPr>
            <w:color w:val="0000EE"/>
            <w:u w:val="single"/>
          </w:rPr>
          <w:t>[2]</w:t>
        </w:r>
      </w:hyperlink>
      <w:r>
        <w:t xml:space="preserve">, </w:t>
      </w:r>
      <w:hyperlink r:id="rId13">
        <w:r>
          <w:rPr>
            <w:color w:val="0000EE"/>
            <w:u w:val="single"/>
          </w:rPr>
          <w:t>[4]</w:t>
        </w:r>
      </w:hyperlink>
      <w:r>
        <w:t xml:space="preserve">- Paragraph 14: </w:t>
      </w:r>
      <w:hyperlink r:id="rId9">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https://www.outsports.com/2011/10/16/4051990/navigating-a-maze-in-blue-two-gay-michigan-gymnasts-share-their/</w:t>
        </w:r>
      </w:hyperlink>
      <w:r>
        <w:t xml:space="preserve"> - Please view link - unable to able to access data</w:t>
      </w:r>
      <w:r/>
    </w:p>
    <w:p>
      <w:pPr>
        <w:pStyle w:val="ListNumber"/>
        <w:spacing w:line="240" w:lineRule="auto"/>
        <w:ind w:left="720"/>
      </w:pPr>
      <w:r/>
      <w:hyperlink r:id="rId9">
        <w:r>
          <w:rPr>
            <w:color w:val="0000EE"/>
            <w:u w:val="single"/>
          </w:rPr>
          <w:t>https://www.outsports.com/2011/10/16/4051990/navigating-a-maze-in-blue-two-gay-michigan-gymnasts-share-their/</w:t>
        </w:r>
      </w:hyperlink>
      <w:r>
        <w:t xml:space="preserve"> - In this 2011 article, former University of Michigan gymnasts Ben Baldus-Strauss and Evan Heiter share their experiences as gay athletes on the men's gymnastics team. Evan was openly gay during their time together, while Ben remained closeted until after his senior year. Their friendship and individual journeys highlight the challenges and support systems within collegiate athletics for LGBTQ+ individuals.</w:t>
      </w:r>
      <w:r/>
    </w:p>
    <w:p>
      <w:pPr>
        <w:pStyle w:val="ListNumber"/>
        <w:spacing w:line="240" w:lineRule="auto"/>
        <w:ind w:left="720"/>
      </w:pPr>
      <w:r/>
      <w:hyperlink r:id="rId10">
        <w:r>
          <w:rPr>
            <w:color w:val="0000EE"/>
            <w:u w:val="single"/>
          </w:rPr>
          <w:t>https://mgoblue.com/sports/mens-gymnastics/roster/evan-heiter/3845</w:t>
        </w:r>
      </w:hyperlink>
      <w:r>
        <w:t xml:space="preserve"> - Evan Heiter's profile on the University of Michigan Athletics website details his background and achievements as a gymnast. A redshirt junior from Pinckney, Michigan, Heiter competed in the 2009 and 2010 seasons, earning varsity letters and contributing to the team's success. His personal and athletic accomplishments are highlighted, reflecting his dedication to the sport.</w:t>
      </w:r>
      <w:r/>
    </w:p>
    <w:p>
      <w:pPr>
        <w:pStyle w:val="ListNumber"/>
        <w:spacing w:line="240" w:lineRule="auto"/>
        <w:ind w:left="720"/>
      </w:pPr>
      <w:r/>
      <w:hyperlink r:id="rId13">
        <w:r>
          <w:rPr>
            <w:color w:val="0000EE"/>
            <w:u w:val="single"/>
          </w:rPr>
          <w:t>https://www.outsports.com/2020/9/8/21422865/mens-gymnastics-programs-cut-evan-heiter/</w:t>
        </w:r>
      </w:hyperlink>
      <w:r>
        <w:t xml:space="preserve"> - In this 2020 article, Evan Heiter discusses the challenges facing men's collegiate gymnastics programs, particularly in light of financial constraints and program cuts. He emphasizes the sport's endangered status and the need for support to ensure its survival, drawing from his experiences as a former gymnast at the University of Michigan.</w:t>
      </w:r>
      <w:r/>
    </w:p>
    <w:p>
      <w:pPr>
        <w:pStyle w:val="ListNumber"/>
        <w:spacing w:line="240" w:lineRule="auto"/>
        <w:ind w:left="720"/>
      </w:pPr>
      <w:r/>
      <w:hyperlink r:id="rId14">
        <w:r>
          <w:rPr>
            <w:color w:val="0000EE"/>
            <w:u w:val="single"/>
          </w:rPr>
          <w:t>https://www.outsports.com/2020/4/10/21215757/</w:t>
        </w:r>
      </w:hyperlink>
      <w:r>
        <w:t xml:space="preserve"> - This 2020 piece features Evan Heiter's transition from collegiate gymnast to sports commentator. Reflecting on his journey, Heiter discusses the importance of self-acceptance and how his experiences in gymnastics have influenced his current role in sports commentary, highlighting his ongoing passion for the sport.</w:t>
      </w:r>
      <w:r/>
    </w:p>
    <w:p>
      <w:pPr>
        <w:pStyle w:val="ListNumber"/>
        <w:spacing w:line="240" w:lineRule="auto"/>
        <w:ind w:left="720"/>
      </w:pPr>
      <w:r/>
      <w:hyperlink r:id="rId11">
        <w:r>
          <w:rPr>
            <w:color w:val="0000EE"/>
            <w:u w:val="single"/>
          </w:rPr>
          <w:t>https://mgoblue.com/news/2010/5/4/2010_Michigan_Men_s_Gymnastics_Roster</w:t>
        </w:r>
      </w:hyperlink>
      <w:r>
        <w:t xml:space="preserve"> - The 2010 Michigan Men's Gymnastics Roster provides a comprehensive list of team members, including Ben Baldus-Strauss and Evan Heiter. The roster highlights the team's composition and the athletes who contributed to their national championship victory that year.</w:t>
      </w:r>
      <w:r/>
    </w:p>
    <w:p>
      <w:pPr>
        <w:pStyle w:val="ListNumber"/>
        <w:spacing w:line="240" w:lineRule="auto"/>
        <w:ind w:left="720"/>
      </w:pPr>
      <w:r/>
      <w:hyperlink r:id="rId12">
        <w:r>
          <w:rPr>
            <w:color w:val="0000EE"/>
            <w:u w:val="single"/>
          </w:rPr>
          <w:t>https://gymcastic.com/episode-43-the-fist-ever-panel-on-lgbt-issues-in-gymnastics/</w:t>
        </w:r>
      </w:hyperlink>
      <w:r>
        <w:t xml:space="preserve"> - Episode 43 of the GymCastic podcast features a panel discussing LGBTQ+ issues in gymnastics, including insights from Evan Heiter. The discussion covers the experiences of gay gymnasts, challenges faced, and the importance of representation and support within the sport.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11/10/16/4051990/navigating-a-maze-in-blue-two-gay-michigan-gymnasts-share-their/" TargetMode="External"/><Relationship Id="rId10" Type="http://schemas.openxmlformats.org/officeDocument/2006/relationships/hyperlink" Target="https://mgoblue.com/sports/mens-gymnastics/roster/evan-heiter/3845" TargetMode="External"/><Relationship Id="rId11" Type="http://schemas.openxmlformats.org/officeDocument/2006/relationships/hyperlink" Target="https://mgoblue.com/news/2010/5/4/2010_Michigan_Men_s_Gymnastics_Roster" TargetMode="External"/><Relationship Id="rId12" Type="http://schemas.openxmlformats.org/officeDocument/2006/relationships/hyperlink" Target="https://gymcastic.com/episode-43-the-fist-ever-panel-on-lgbt-issues-in-gymnastics/" TargetMode="External"/><Relationship Id="rId13" Type="http://schemas.openxmlformats.org/officeDocument/2006/relationships/hyperlink" Target="https://www.outsports.com/2020/9/8/21422865/mens-gymnastics-programs-cut-evan-heiter/" TargetMode="External"/><Relationship Id="rId14" Type="http://schemas.openxmlformats.org/officeDocument/2006/relationships/hyperlink" Target="https://www.outsports.com/2020/4/10/2121575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