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Oldebroek rainbow flag row exposes a wider acceptance gap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Oldebroek have been drawn into a heated debate after the council chose not to fly the rainbow flag at the town hall on Coming Out Day. A church in Wezep plans to display it instead, turning a quiet local decision into a vivid national conversation about LGBTQ+ acceptance, faith and public responsibility.</w:t>
      </w:r>
      <w:r/>
    </w:p>
    <w:p>
      <w:pPr>
        <w:pStyle w:val="Heading2"/>
      </w:pPr>
      <w:r>
        <w:t>Essential Takeaways</w:t>
      </w:r>
      <w:r/>
      <w:r/>
    </w:p>
    <w:p>
      <w:pPr>
        <w:pStyle w:val="ListBullet"/>
        <w:spacing w:line="240" w:lineRule="auto"/>
        <w:ind w:left="720"/>
      </w:pPr>
      <w:r/>
      <w:r>
        <w:rPr>
          <w:b/>
        </w:rPr>
        <w:t>Council decision:</w:t>
      </w:r>
      <w:r>
        <w:t xml:space="preserve"> Oldebroek’s town hall won’t fly the rainbow flag for Coming Out Day.</w:t>
      </w:r>
      <w:r/>
    </w:p>
    <w:p>
      <w:pPr>
        <w:pStyle w:val="ListBullet"/>
        <w:spacing w:line="240" w:lineRule="auto"/>
        <w:ind w:left="720"/>
      </w:pPr>
      <w:r/>
      <w:r>
        <w:rPr>
          <w:b/>
        </w:rPr>
        <w:t>Church response:</w:t>
      </w:r>
      <w:r>
        <w:t xml:space="preserve"> The flag will still be raised at Wezep’s Kruiskerk.</w:t>
      </w:r>
      <w:r/>
    </w:p>
    <w:p>
      <w:pPr>
        <w:pStyle w:val="ListBullet"/>
        <w:spacing w:line="240" w:lineRule="auto"/>
        <w:ind w:left="720"/>
      </w:pPr>
      <w:r/>
      <w:r>
        <w:rPr>
          <w:b/>
        </w:rPr>
        <w:t>Political fallout:</w:t>
      </w:r>
      <w:r>
        <w:t xml:space="preserve"> The choice has triggered criticism and divided local opinion.</w:t>
      </w:r>
      <w:r/>
    </w:p>
    <w:p>
      <w:pPr>
        <w:pStyle w:val="ListBullet"/>
        <w:spacing w:line="240" w:lineRule="auto"/>
        <w:ind w:left="720"/>
      </w:pPr>
      <w:r/>
      <w:r>
        <w:rPr>
          <w:b/>
        </w:rPr>
        <w:t>Wider concern:</w:t>
      </w:r>
      <w:r>
        <w:t xml:space="preserve"> Teachers report that anti-gay language remains common among young people.</w:t>
      </w:r>
      <w:r/>
    </w:p>
    <w:p>
      <w:pPr>
        <w:pStyle w:val="ListBullet"/>
        <w:spacing w:line="240" w:lineRule="auto"/>
        <w:ind w:left="720"/>
      </w:pPr>
      <w:r/>
      <w:r>
        <w:rPr>
          <w:b/>
        </w:rPr>
        <w:t>Practical lesson:</w:t>
      </w:r>
      <w:r>
        <w:t xml:space="preserve"> Visible support matters, but so do everyday conversations about respect.</w:t>
      </w:r>
      <w:r/>
      <w:r/>
    </w:p>
    <w:p>
      <w:pPr>
        <w:pStyle w:val="Heading2"/>
      </w:pPr>
      <w:r>
        <w:t>A flag absent from the town hall</w:t>
      </w:r>
      <w:r/>
    </w:p>
    <w:p>
      <w:r/>
      <w:r>
        <w:t xml:space="preserve">The controversy began with a simple omission: Oldebroek’s municipal building would not display the rainbow flag on Coming Out Day. According to EenVandaag, the decision quickly became a symbol of how local authorities approach LGBTQ+ visibility and inclusion. </w:t>
      </w:r>
      <w:hyperlink r:id="rId9">
        <w:r>
          <w:rPr>
            <w:color w:val="0000EE"/>
            <w:u w:val="single"/>
          </w:rPr>
          <w:t>[2]</w:t>
        </w:r>
      </w:hyperlink>
      <w:r>
        <w:t xml:space="preserve">, </w:t>
      </w:r>
      <w:hyperlink r:id="rId10">
        <w:r>
          <w:rPr>
            <w:color w:val="0000EE"/>
            <w:u w:val="single"/>
          </w:rPr>
          <w:t>[3]</w:t>
        </w:r>
      </w:hyperlink>
      <w:r/>
    </w:p>
    <w:p>
      <w:r/>
      <w:r>
        <w:t>For supporters, the flag is a modest gesture of welcome. For critics of the policy, refusing to fly it sends an equally clear message, whether intended or not. That’s why what might look like a small civic detail has produced such a strong reaction.</w:t>
      </w:r>
      <w:r/>
    </w:p>
    <w:p>
      <w:pPr>
        <w:pStyle w:val="Heading2"/>
      </w:pPr>
      <w:r>
        <w:t>Wezep’s church steps into the gap</w:t>
      </w:r>
      <w:r/>
    </w:p>
    <w:p>
      <w:r/>
      <w:r>
        <w:t xml:space="preserve">The rainbow flag won’t disappear from the area altogether. The Kruiskerk in Wezep plans to raise it during a ceremony, with support from Reverend Han Wilmink and the mayor, according to Hart van Nederland and Zwolse Dagblad. </w:t>
      </w:r>
      <w:hyperlink r:id="rId11">
        <w:r>
          <w:rPr>
            <w:color w:val="0000EE"/>
            <w:u w:val="single"/>
          </w:rPr>
          <w:t>[5]</w:t>
        </w:r>
      </w:hyperlink>
      <w:r>
        <w:t xml:space="preserve">, </w:t>
      </w:r>
      <w:hyperlink r:id="rId12">
        <w:r>
          <w:rPr>
            <w:color w:val="0000EE"/>
            <w:u w:val="single"/>
          </w:rPr>
          <w:t>[6]</w:t>
        </w:r>
      </w:hyperlink>
      <w:r/>
    </w:p>
    <w:p>
      <w:r/>
      <w:r>
        <w:t>The church’s involvement gives the dispute an added layer. Rather than treating faith and LGBTQ+ acceptance as opposites, Wilmink’s response presents the flag as an expression of solidarity and public disagreement. It’s a striking image: a place of worship providing the welcome some residents feel is missing from the council building.</w:t>
      </w:r>
      <w:r/>
    </w:p>
    <w:p>
      <w:pPr>
        <w:pStyle w:val="Heading2"/>
      </w:pPr>
      <w:r>
        <w:t>Why the argument feels bigger than Oldebroek</w:t>
      </w:r>
      <w:r/>
    </w:p>
    <w:p>
      <w:r/>
      <w:r>
        <w:t xml:space="preserve">Local reactions have been sharply divided, with some residents defending the council’s position and others saying they’re embarrassed by it. Stadindex reported that the debate has prompted people to question what the municipality wants to represent publicly. </w:t>
      </w:r>
      <w:hyperlink r:id="rId13">
        <w:r>
          <w:rPr>
            <w:color w:val="0000EE"/>
            <w:u w:val="single"/>
          </w:rPr>
          <w:t>[4]</w:t>
        </w:r>
      </w:hyperlink>
      <w:r/>
    </w:p>
    <w:p>
      <w:r/>
      <w:r>
        <w:t>That tension reflects a broader shift in how public symbols are understood. A flag can’t change someone’s mind on its own, but it can tell LGBTQ+ residents whether their identity is acknowledged in the civic space around them. In that sense, visibility is less about decoration and more about belonging.</w:t>
      </w:r>
      <w:r/>
    </w:p>
    <w:p>
      <w:pPr>
        <w:pStyle w:val="Heading2"/>
      </w:pPr>
      <w:r>
        <w:t>Young people and the everyday language of intolerance</w:t>
      </w:r>
      <w:r/>
    </w:p>
    <w:p>
      <w:r/>
      <w:r>
        <w:t xml:space="preserve">The row also arrives amid concern about falling acceptance among young people. In the related discussion, a Hengelo teacher described hearing “gay” used as an insult and warned that social media can draw teenagers into hostile online communities. According to the reporting, intolerance doesn’t only emerge from organised ideology; it can arrive quietly through a smartphone. </w:t>
      </w:r>
      <w:hyperlink r:id="rId14">
        <w:r>
          <w:rPr>
            <w:color w:val="0000EE"/>
            <w:u w:val="single"/>
          </w:rPr>
          <w:t>[1]</w:t>
        </w:r>
      </w:hyperlink>
      <w:r>
        <w:t xml:space="preserve">, </w:t>
      </w:r>
      <w:hyperlink r:id="rId10">
        <w:r>
          <w:rPr>
            <w:color w:val="0000EE"/>
            <w:u w:val="single"/>
          </w:rPr>
          <w:t>[3]</w:t>
        </w:r>
      </w:hyperlink>
      <w:r/>
    </w:p>
    <w:p>
      <w:r/>
      <w:r>
        <w:t>That’s where the conversation needs to go next. Flying a flag is visible and important, but schools, families and sports clubs also have to challenge casual abuse before it becomes normal. A rainbow emblem may catch the eye, yet respectful habits are built in the ordinary moments nobody photographs.</w:t>
      </w:r>
      <w:r/>
    </w:p>
    <w:p>
      <w:pPr>
        <w:pStyle w:val="Heading2"/>
      </w:pPr>
      <w:r>
        <w:t>A local dispute with a lasting test</w:t>
      </w:r>
      <w:r/>
    </w:p>
    <w:p>
      <w:r/>
      <w:r>
        <w:t xml:space="preserve">The ceremony at the Kruiskerk offers a possible way forward, even if it doesn’t settle the argument. EenVandaag and Eydaily described a community wrestling with competing views of neutrality, faith and representation. </w:t>
      </w:r>
      <w:hyperlink r:id="rId10">
        <w:r>
          <w:rPr>
            <w:color w:val="0000EE"/>
            <w:u w:val="single"/>
          </w:rPr>
          <w:t>[3]</w:t>
        </w:r>
      </w:hyperlink>
      <w:r>
        <w:t xml:space="preserve">, </w:t>
      </w:r>
      <w:hyperlink r:id="rId15">
        <w:r>
          <w:rPr>
            <w:color w:val="0000EE"/>
            <w:u w:val="single"/>
          </w:rPr>
          <w:t>[7]</w:t>
        </w:r>
      </w:hyperlink>
      <w:r/>
    </w:p>
    <w:p>
      <w:r/>
      <w:r>
        <w:t>For residents, the most revealing question may not be whether one building flies one flag. It’s whether LGBTQ+ people can look at their town and feel that public institutions are willing to stand beside them when acceptance is under pressure. That’s a much harder promise, and a more meaningful one.</w:t>
      </w:r>
      <w:r/>
    </w:p>
    <w:p>
      <w:r/>
      <w:r>
        <w:t>Visible support matters, but everyday respect matters even more.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3">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5">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3">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https://www.tubantia.nl/hengelo/ik-schaam-me-er-een-beetje-voor-dat-ik-in-deze-gemeente-heb-gewoond~a94c2e96/</w:t>
        </w:r>
      </w:hyperlink>
      <w:r>
        <w:t xml:space="preserve"> - Please view link - unable to able to access data</w:t>
      </w:r>
      <w:r/>
    </w:p>
    <w:p>
      <w:pPr>
        <w:pStyle w:val="ListNumber"/>
        <w:spacing w:line="240" w:lineRule="auto"/>
        <w:ind w:left="720"/>
      </w:pPr>
      <w:r/>
      <w:hyperlink r:id="rId9">
        <w:r>
          <w:rPr>
            <w:color w:val="0000EE"/>
            <w:u w:val="single"/>
          </w:rPr>
          <w:t>https://www.devector.nl/editie/2026-10-07/oldebroek-regenboogvlag.html</w:t>
        </w:r>
      </w:hyperlink>
      <w:r>
        <w:t xml:space="preserve"> - The municipality of Oldebroek has decided not to raise the rainbow flag at the town hall on Coming Out Day. The municipal council withdrew the existing LGBTQ+ policy, leading residents to organise their own flag-raising event. The flag had been displayed at the town hall since 2021 as a symbol of visibility and acceptance. The new coalition government announced the reversal of this policy, prompting local initiative groups to distribute free rainbow flags to residents. A ceremony is planned at the Kruiskerk in Wezep, with the mayor's attendance. (</w:t>
      </w:r>
      <w:hyperlink r:id="rId16">
        <w:r>
          <w:rPr>
            <w:color w:val="0000EE"/>
            <w:u w:val="single"/>
          </w:rPr>
          <w:t>devector.nl</w:t>
        </w:r>
      </w:hyperlink>
      <w:r>
        <w:t>)</w:t>
      </w:r>
      <w:r/>
    </w:p>
    <w:p>
      <w:pPr>
        <w:pStyle w:val="ListNumber"/>
        <w:spacing w:line="240" w:lineRule="auto"/>
        <w:ind w:left="720"/>
      </w:pPr>
      <w:r/>
      <w:hyperlink r:id="rId10">
        <w:r>
          <w:rPr>
            <w:color w:val="0000EE"/>
            <w:u w:val="single"/>
          </w:rPr>
          <w:t>https://eenvandaag.avrotros.nl/artikelen/geen-regenboogvlag-bij-gemeentehuis-oldebroek-maar-wel-bij-de-kerk-we-moeten-elkaar-respecteren-165043</w:t>
        </w:r>
      </w:hyperlink>
      <w:r>
        <w:t xml:space="preserve"> - In Oldebroek, the municipality has decided not to raise the rainbow flag at the town hall on Coming Out Day, leading to unrest among residents. A majority of the council voted to officially stop the local LGBTQ+ policy, causing controversy. In response, residents took matters into their own hands, with many displaying the rainbow flag on their own properties. The first flag-raising ceremony took place at the Kruiskerk in Wezep, attended by Mayor Tanja Haseloop-Amsing. The mayor expressed the importance of mutual respect in the community. (</w:t>
      </w:r>
      <w:hyperlink r:id="rId17">
        <w:r>
          <w:rPr>
            <w:color w:val="0000EE"/>
            <w:u w:val="single"/>
          </w:rPr>
          <w:t>eenvandaag.avrotros.nl</w:t>
        </w:r>
      </w:hyperlink>
      <w:r>
        <w:t>)</w:t>
      </w:r>
      <w:r/>
    </w:p>
    <w:p>
      <w:pPr>
        <w:pStyle w:val="ListNumber"/>
        <w:spacing w:line="240" w:lineRule="auto"/>
        <w:ind w:left="720"/>
      </w:pPr>
      <w:r/>
      <w:hyperlink r:id="rId13">
        <w:r>
          <w:rPr>
            <w:color w:val="0000EE"/>
            <w:u w:val="single"/>
          </w:rPr>
          <w:t>https://stadindex.nl/oldebroek/3610147-oldebroek-verdeeld-over-regenboogvlag-mensen-schamen-zich</w:t>
        </w:r>
      </w:hyperlink>
      <w:r>
        <w:t xml:space="preserve"> - The municipality of Oldebroek has decided not to raise the rainbow flag at the town hall on Coming Out Day, leading to division within the community. The council's decision to stop the LGBTQ+ policy has caused residents to feel ashamed and divided. The mayor's participation in the flag-raising ceremony at the Kruiskerk in Wezep highlights the ongoing debate and differing opinions within the community. (</w:t>
      </w:r>
      <w:hyperlink r:id="rId18">
        <w:r>
          <w:rPr>
            <w:color w:val="0000EE"/>
            <w:u w:val="single"/>
          </w:rPr>
          <w:t>stadindex.nl</w:t>
        </w:r>
      </w:hyperlink>
      <w:r>
        <w:t>)</w:t>
      </w:r>
      <w:r/>
    </w:p>
    <w:p>
      <w:pPr>
        <w:pStyle w:val="ListNumber"/>
        <w:spacing w:line="240" w:lineRule="auto"/>
        <w:ind w:left="720"/>
      </w:pPr>
      <w:r/>
      <w:hyperlink r:id="rId11">
        <w:r>
          <w:rPr>
            <w:color w:val="0000EE"/>
            <w:u w:val="single"/>
          </w:rPr>
          <w:t>https://www.hartvannederland.nl/politiek/beleid/artikelen/na-ophef-over-lhbti-beleid-oldebroek-wordt-regenboogvlag-toch-gehesen</w:t>
        </w:r>
      </w:hyperlink>
      <w:r>
        <w:t xml:space="preserve"> - Despite the municipality of Oldebroek withdrawing its LGBTQ+ policy and deciding not to raise the rainbow flag at the town hall on Coming Out Day, the flag was still raised at the Kruiskerk in Wezep. The ceremony was attended by Mayor Tanja Haseloop-Amsing, who emphasized the importance of mutual respect in the community. The event highlighted the community's response to the municipality's decision and the ongoing discussions about LGBTQ+ visibility and acceptance. (</w:t>
      </w:r>
      <w:hyperlink r:id="rId19">
        <w:r>
          <w:rPr>
            <w:color w:val="0000EE"/>
            <w:u w:val="single"/>
          </w:rPr>
          <w:t>hartvannederland.nl</w:t>
        </w:r>
      </w:hyperlink>
      <w:r>
        <w:t>)</w:t>
      </w:r>
      <w:r/>
    </w:p>
    <w:p>
      <w:pPr>
        <w:pStyle w:val="ListNumber"/>
        <w:spacing w:line="240" w:lineRule="auto"/>
        <w:ind w:left="720"/>
      </w:pPr>
      <w:r/>
      <w:hyperlink r:id="rId12">
        <w:r>
          <w:rPr>
            <w:color w:val="0000EE"/>
            <w:u w:val="single"/>
          </w:rPr>
          <w:t>https://www.zwolledagblad.nl/regio/regenboogvlag-wordt-zaterdag-alsnog-gehesen-in-oldebroek-burgemeester-aanwezig-bij-ceremonie</w:t>
        </w:r>
      </w:hyperlink>
      <w:r>
        <w:t xml:space="preserve"> - In Oldebroek, the rainbow flag was raised at the Kruiskerk in Wezep on Coming Out Day, despite the municipality's decision to stop the LGBTQ+ policy and not raise the flag at the town hall. The ceremony was attended by Mayor Tanja Haseloop-Amsing and other local officials. The event was part of a local initiative to show support for the LGBTQ+ community, with free rainbow flags distributed to residents for display. (</w:t>
      </w:r>
      <w:hyperlink r:id="rId20">
        <w:r>
          <w:rPr>
            <w:color w:val="0000EE"/>
            <w:u w:val="single"/>
          </w:rPr>
          <w:t>zwolledagblad.nl</w:t>
        </w:r>
      </w:hyperlink>
      <w:r>
        <w:t>)</w:t>
      </w:r>
      <w:r/>
    </w:p>
    <w:p>
      <w:pPr>
        <w:pStyle w:val="ListNumber"/>
        <w:spacing w:line="240" w:lineRule="auto"/>
        <w:ind w:left="720"/>
      </w:pPr>
      <w:r/>
      <w:hyperlink r:id="rId15">
        <w:r>
          <w:rPr>
            <w:color w:val="0000EE"/>
            <w:u w:val="single"/>
          </w:rPr>
          <w:t>https://eydaily.nl/lifestyle-media/de-strijd-om-de-regenboogvlag-oldebroek-is-verdeelt/</w:t>
        </w:r>
      </w:hyperlink>
      <w:r>
        <w:t xml:space="preserve"> - The municipality of Oldebroek has decided to stop raising the rainbow flag at the town hall on Coming Out Day, leading to division within the community. The council's decision to withdraw the LGBTQ+ policy has sparked controversy, with residents feeling divided and some expressing shame. In response, local initiatives have emerged, including the distribution of free rainbow flags to residents for display. The debate highlights differing opinions on LGBTQ+ visibility and acceptance within the community. (</w:t>
      </w:r>
      <w:hyperlink r:id="rId21">
        <w:r>
          <w:rPr>
            <w:color w:val="0000EE"/>
            <w:u w:val="single"/>
          </w:rPr>
          <w:t>eydaily.nl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vector.nl/editie/2026-10-07/oldebroek-regenboogvlag.html" TargetMode="External"/><Relationship Id="rId10" Type="http://schemas.openxmlformats.org/officeDocument/2006/relationships/hyperlink" Target="https://eenvandaag.avrotros.nl/artikelen/geen-regenboogvlag-bij-gemeentehuis-oldebroek-maar-wel-bij-de-kerk-we-moeten-elkaar-respecteren-165043" TargetMode="External"/><Relationship Id="rId11" Type="http://schemas.openxmlformats.org/officeDocument/2006/relationships/hyperlink" Target="https://www.hartvannederland.nl/politiek/beleid/artikelen/na-ophef-over-lhbti-beleid-oldebroek-wordt-regenboogvlag-toch-gehesen" TargetMode="External"/><Relationship Id="rId12" Type="http://schemas.openxmlformats.org/officeDocument/2006/relationships/hyperlink" Target="https://www.zwolledagblad.nl/regio/regenboogvlag-wordt-zaterdag-alsnog-gehesen-in-oldebroek-burgemeester-aanwezig-bij-ceremonie" TargetMode="External"/><Relationship Id="rId13" Type="http://schemas.openxmlformats.org/officeDocument/2006/relationships/hyperlink" Target="https://stadindex.nl/oldebroek/3610147-oldebroek-verdeeld-over-regenboogvlag-mensen-schamen-zich" TargetMode="External"/><Relationship Id="rId14" Type="http://schemas.openxmlformats.org/officeDocument/2006/relationships/hyperlink" Target="https://www.tubantia.nl/hengelo/ik-schaam-me-er-een-beetje-voor-dat-ik-in-deze-gemeente-heb-gewoond~a94c2e96/" TargetMode="External"/><Relationship Id="rId15" Type="http://schemas.openxmlformats.org/officeDocument/2006/relationships/hyperlink" Target="https://eydaily.nl/lifestyle-media/de-strijd-om-de-regenboogvlag-oldebroek-is-verdeelt/" TargetMode="External"/><Relationship Id="rId16" Type="http://schemas.openxmlformats.org/officeDocument/2006/relationships/hyperlink" Target="https://www.devector.nl/editie/2026-10-07/oldebroek-regenboogvlag.html?utm_source=openai" TargetMode="External"/><Relationship Id="rId17" Type="http://schemas.openxmlformats.org/officeDocument/2006/relationships/hyperlink" Target="https://eenvandaag.avrotros.nl/artikelen/geen-regenboogvlag-bij-gemeentehuis-oldebroek-maar-wel-bij-de-kerk-we-moeten-elkaar-respecteren-165043?utm_source=openai" TargetMode="External"/><Relationship Id="rId18" Type="http://schemas.openxmlformats.org/officeDocument/2006/relationships/hyperlink" Target="https://stadindex.nl/oldebroek/3610147-oldebroek-verdeeld-over-regenboogvlag-mensen-schamen-zich?utm_source=openai" TargetMode="External"/><Relationship Id="rId19" Type="http://schemas.openxmlformats.org/officeDocument/2006/relationships/hyperlink" Target="https://www.hartvannederland.nl/politiek/beleid/artikelen/na-ophef-over-lhbti-beleid-oldebroek-wordt-regenboogvlag-toch-gehesen?utm_source=openai" TargetMode="External"/><Relationship Id="rId20" Type="http://schemas.openxmlformats.org/officeDocument/2006/relationships/hyperlink" Target="https://www.zwolledagblad.nl/regio/regenboogvlag-wordt-zaterdag-alsnog-gehesen-in-oldebroek-burgemeester-aanwezig-bij-ceremonie?utm_source=openai" TargetMode="External"/><Relationship Id="rId21" Type="http://schemas.openxmlformats.org/officeDocument/2006/relationships/hyperlink" Target="https://eydaily.nl/lifestyle-media/de-strijd-om-de-regenboogvlag-oldebroek-is-verdeel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