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Every School Should Mark Purple Friday for LGBTQ+ Inclusion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across the Netherlands are preparing for Purple Friday, the annual campaign encouraging students and staff to wear purple and show support for LGBTQ+ people. As acceptance among young people appears to be slipping, the debate is shifting from colourful symbolism to a bigger question: should every school be required to take part?</w:t>
      </w:r>
      <w:r/>
    </w:p>
    <w:p>
      <w:pPr>
        <w:pStyle w:val="Heading2"/>
      </w:pPr>
      <w:r>
        <w:t>Essential Takeaways</w:t>
      </w:r>
      <w:r/>
      <w:r/>
    </w:p>
    <w:p>
      <w:pPr>
        <w:pStyle w:val="ListBullet"/>
        <w:spacing w:line="240" w:lineRule="auto"/>
        <w:ind w:left="720"/>
      </w:pPr>
      <w:r/>
      <w:r>
        <w:rPr>
          <w:b/>
        </w:rPr>
        <w:t>A visible tradition:</w:t>
      </w:r>
      <w:r>
        <w:t xml:space="preserve"> Purple Friday began in 2010 and has grown into a nationwide day of LGBTQ+ solidarity.</w:t>
      </w:r>
      <w:r/>
    </w:p>
    <w:p>
      <w:pPr>
        <w:pStyle w:val="ListBullet"/>
        <w:spacing w:line="240" w:lineRule="auto"/>
        <w:ind w:left="720"/>
      </w:pPr>
      <w:r/>
      <w:r>
        <w:rPr>
          <w:b/>
        </w:rPr>
        <w:t>Acceptance is under pressure:</w:t>
      </w:r>
      <w:r>
        <w:t xml:space="preserve"> Recent research reported by RTL found a worrying decline in acceptance among secondary-school pupils.</w:t>
      </w:r>
      <w:r/>
    </w:p>
    <w:p>
      <w:pPr>
        <w:pStyle w:val="ListBullet"/>
        <w:spacing w:line="240" w:lineRule="auto"/>
        <w:ind w:left="720"/>
      </w:pPr>
      <w:r/>
      <w:r>
        <w:rPr>
          <w:b/>
        </w:rPr>
        <w:t>Schools have options:</w:t>
      </w:r>
      <w:r>
        <w:t xml:space="preserve"> Activities can include lessons, discussions, purple clothing, flags and student-led events.</w:t>
      </w:r>
      <w:r/>
    </w:p>
    <w:p>
      <w:pPr>
        <w:pStyle w:val="ListBullet"/>
        <w:spacing w:line="240" w:lineRule="auto"/>
        <w:ind w:left="720"/>
      </w:pPr>
      <w:r/>
      <w:r>
        <w:rPr>
          <w:b/>
        </w:rPr>
        <w:t>Participation remains contested:</w:t>
      </w:r>
      <w:r>
        <w:t xml:space="preserve"> Supporters want consistent action, while critics argue schools should decide for themselves.</w:t>
      </w:r>
      <w:r/>
    </w:p>
    <w:p>
      <w:pPr>
        <w:pStyle w:val="ListBullet"/>
        <w:spacing w:line="240" w:lineRule="auto"/>
        <w:ind w:left="720"/>
      </w:pPr>
      <w:r/>
      <w:r>
        <w:rPr>
          <w:b/>
        </w:rPr>
        <w:t>Small gestures can matter:</w:t>
      </w:r>
      <w:r>
        <w:t xml:space="preserve"> A flag, badge or classroom conversation can reassure pupils who don't always feel safe being themselves.</w:t>
      </w:r>
      <w:r/>
      <w:r/>
    </w:p>
    <w:p>
      <w:pPr>
        <w:pStyle w:val="Heading2"/>
      </w:pPr>
      <w:r>
        <w:t>Purple Friday has become more than a dress code</w:t>
      </w:r>
      <w:r/>
    </w:p>
    <w:p>
      <w:r/>
      <w:r>
        <w:t>On Purple Friday, school corridors can suddenly look brighter: purple jumpers, badges, posters and flags turn ordinary classrooms into visible statements of support. The event started in 2010 as a way to show solidarity with the LGBTQ+ community and has since become a familiar fixture in Dutch schools.</w:t>
      </w:r>
      <w:r/>
    </w:p>
    <w:p>
      <w:r/>
      <w:r>
        <w:t>Its appeal is partly its simplicity. Students don't need specialist knowledge to join in, and schools can shape the day around their own pupils. According to the University of Groningen, Purple Friday continues to provide a platform for conversations about diversity and inclusion in education.</w:t>
      </w:r>
      <w:r/>
    </w:p>
    <w:p>
      <w:r/>
      <w:r>
        <w:t>That visibility matters because inclusion isn't always easy to spot. A quiet student may not join a debate or wear purple, but they may still notice whether a school has made room for them.</w:t>
      </w:r>
      <w:r/>
    </w:p>
    <w:p>
      <w:pPr>
        <w:pStyle w:val="Heading2"/>
      </w:pPr>
      <w:r>
        <w:t>Falling acceptance has sharpened the argument</w:t>
      </w:r>
      <w:r/>
    </w:p>
    <w:p>
      <w:r/>
      <w:r>
        <w:t>The strongest case for school-wide participation comes from research suggesting that attitudes among young people are moving in the wrong direction. RTL reported that acceptance of homosexuality among teenagers has fallen substantially, describing the trend as deeply concerning.</w:t>
      </w:r>
      <w:r/>
    </w:p>
    <w:p>
      <w:r/>
      <w:r>
        <w:t>The figures cited in the debate point to particularly sharp declines among boys and girls. Whatever the precise cause, the message for schools is uncomfortable: progress can't simply be assumed. A generation that grows up with more representation may still absorb hostility online, in friendship groups or at home.</w:t>
      </w:r>
      <w:r/>
    </w:p>
    <w:p>
      <w:r/>
      <w:r>
        <w:t>That makes Purple Friday less about a single celebratory day and more about keeping respectful language and relationships on the timetable. The COC's teaching guidance encourages schools to use the occasion for age-appropriate discussion rather than treating it as a one-off photo opportunity.</w:t>
      </w:r>
      <w:r/>
    </w:p>
    <w:p>
      <w:pPr>
        <w:pStyle w:val="Heading2"/>
      </w:pPr>
      <w:r>
        <w:t>Can a flag really change the atmosphere?</w:t>
      </w:r>
      <w:r/>
    </w:p>
    <w:p>
      <w:r/>
      <w:r>
        <w:t>A pride flag won't solve bullying on its own, and no sensible teacher would claim otherwise. Still, symbols can send a clear message about who belongs. Municipalities including Zoetermeer and Harderwijk have offered free pride flags, while Harderwijk has described a flag as a way to show that nobody is standing alone.</w:t>
      </w:r>
      <w:r/>
    </w:p>
    <w:p>
      <w:r/>
      <w:r>
        <w:t>There is also a harder edge to the story. RTL's reporting on LGBTQ+ acceptance and earlier coverage from the Reformatorisch Dagblad show why public support can remain contentious, even when participation is widespread. Visible solidarity may comfort some pupils, but it can also attract hostility.</w:t>
      </w:r>
      <w:r/>
    </w:p>
    <w:p>
      <w:r/>
      <w:r>
        <w:t>That tension is precisely why schools need more than decorations. Staff should know how to respond to slurs, harassment and questions, while students should understand that disagreement doesn't excuse intimidation.</w:t>
      </w:r>
      <w:r/>
    </w:p>
    <w:p>
      <w:pPr>
        <w:pStyle w:val="Heading2"/>
      </w:pPr>
      <w:r>
        <w:t>Should participation be compulsory?</w:t>
      </w:r>
      <w:r/>
    </w:p>
    <w:p>
      <w:r/>
      <w:r>
        <w:t>Opponents of compulsory involvement argue that schools have different educational identities, religious traditions and communities. They believe leaders should be free to decide whether Purple Friday fits their values and how it should be presented.</w:t>
      </w:r>
      <w:r/>
    </w:p>
    <w:p>
      <w:r/>
      <w:r>
        <w:t>Supporters counter that basic safety and equal treatment aren't optional extras. The Reformatorisch Dagblad previously reported that hundreds of secondary schools took part, suggesting the day can work across different school settings. A shared expectation could also prevent LGBTQ+ pupils from receiving very different levels of support simply because of their postcode.</w:t>
      </w:r>
      <w:r/>
    </w:p>
    <w:p>
      <w:r/>
      <w:r>
        <w:t>A practical compromise may be to require schools to address inclusion and anti-LGBTQ+ bullying, while allowing them to choose the format. One school might run a lesson and student panel; another might organise a quiet campaign with posters and staff training. The important point is that doing nothing shouldn't be the default.</w:t>
      </w:r>
      <w:r/>
    </w:p>
    <w:p>
      <w:pPr>
        <w:pStyle w:val="Heading2"/>
      </w:pPr>
      <w:r>
        <w:t>What should schools do beyond wearing purple?</w:t>
      </w:r>
      <w:r/>
    </w:p>
    <w:p>
      <w:r/>
      <w:r>
        <w:t>The most useful Purple Friday plans are usually the least theatrical. Schools can check their anti-bullying policy, make reporting routes clear and ensure teachers can handle questions without turning one student into a spokesperson for an entire community.</w:t>
      </w:r>
      <w:r/>
    </w:p>
    <w:p>
      <w:r/>
      <w:r>
        <w:t>The COC's Purple Friday guide for secondary and vocational education offers a starting point for lessons and activities. Schools should also consider accessibility and safeguarding: not every pupil will feel comfortable being publicly identified as LGBTQ+, so joining in must remain voluntary and discreet support must be available.</w:t>
      </w:r>
      <w:r/>
    </w:p>
    <w:p>
      <w:r/>
      <w:r>
        <w:t>Parents and carers can help too. Asking what the day involves, listening without making assumptions and challenging casual slurs at home can reinforce the message. After all, a purple jumper is easy to spot, but everyday respect is what lasts.</w:t>
      </w:r>
      <w:r/>
    </w:p>
    <w:p>
      <w:r/>
      <w:r>
        <w:t>Purple Friday is a small gesture with a larger question behind it: who gets to feel safe, visible and accepted at school?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3">
        <w:r>
          <w:rPr>
            <w:color w:val="0000EE"/>
            <w:u w:val="single"/>
          </w:rPr>
          <w:t>[5]</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[7]</w:t>
        </w:r>
      </w:hyperlink>
      <w:r>
        <w:t xml:space="preserve">- Paragraph 6: </w:t>
      </w:r>
      <w:hyperlink r:id="rId15">
        <w:r>
          <w:rPr>
            <w:color w:val="0000EE"/>
            <w:u w:val="single"/>
          </w:rPr>
          <w:t>[3]</w:t>
        </w:r>
      </w:hyperlink>
      <w:r>
        <w:t xml:space="preserve">, </w:t>
      </w:r>
      <w:hyperlink r:id="rId11">
        <w:r>
          <w:rPr>
            <w:color w:val="0000EE"/>
            <w:u w:val="single"/>
          </w:rPr>
          <w:t>[4]</w:t>
        </w:r>
      </w:hyperlink>
      <w:r>
        <w:t xml:space="preserve">- Paragraph 7: </w:t>
      </w:r>
      <w:hyperlink r:id="rId15">
        <w:r>
          <w:rPr>
            <w:color w:val="0000EE"/>
            <w:u w:val="single"/>
          </w:rPr>
          <w:t>[3]</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[7]</w:t>
        </w:r>
      </w:hyperlink>
      <w:r>
        <w:t xml:space="preserve">- Paragraph 10: </w:t>
      </w:r>
      <w:hyperlink r:id="rId12">
        <w:r>
          <w:rPr>
            <w:color w:val="0000EE"/>
            <w:u w:val="single"/>
          </w:rPr>
          <w:t>[7]</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https://www.telegraaf.nl/vrouw/praat-mee-vind-je-dat-iedere-school-verplicht-aandacht-aan-paarse-vrijdag-moet-besteden/162826448.html</w:t>
        </w:r>
      </w:hyperlink>
      <w:r>
        <w:t xml:space="preserve"> - Please view link - unable to able to access data</w:t>
      </w:r>
      <w:r/>
    </w:p>
    <w:p>
      <w:pPr>
        <w:pStyle w:val="ListNumber"/>
        <w:spacing w:line="240" w:lineRule="auto"/>
        <w:ind w:left="720"/>
      </w:pPr>
      <w:r/>
      <w:hyperlink r:id="rId10">
        <w:r>
          <w:rPr>
            <w:color w:val="0000EE"/>
            <w:u w:val="single"/>
          </w:rPr>
          <w:t>https://www.rug.nl/about-ug/policy-and-strategy/diversity-and-inclusion/events/upcoming-events/purple-friday-2026</w:t>
        </w:r>
      </w:hyperlink>
      <w:r>
        <w:t xml:space="preserve"> - Paarse Vrijdag, or Purple Friday, is an annual event in the Netherlands where students and staff wear purple to show solidarity with the LGBTQIA+ community. Initiated in 2010, it was traditionally held on the second Friday of December. Starting in 2026, the event is scheduled for the second Friday of October, aligning with Diversity Week to emphasise inclusion and social safety. Recent research indicates a significant decline in positive attitudes towards homosexuality among students between 2021 and 2025, highlighting the ongoing need for such initiatives.</w:t>
      </w:r>
      <w:r/>
    </w:p>
    <w:p>
      <w:pPr>
        <w:pStyle w:val="ListNumber"/>
        <w:spacing w:line="240" w:lineRule="auto"/>
        <w:ind w:left="720"/>
      </w:pPr>
      <w:r/>
      <w:hyperlink r:id="rId15">
        <w:r>
          <w:rPr>
            <w:color w:val="0000EE"/>
            <w:u w:val="single"/>
          </w:rPr>
          <w:t>https://www.rd.nl/artikel/377663-van-bijsterveldt-steunt-paarse-vrijdag</w:t>
        </w:r>
      </w:hyperlink>
      <w:r>
        <w:t xml:space="preserve"> - In 2010, Dutch Minister Marja van Bijsterveldt supported Paarse Vrijdag, a day where individuals wear purple to oppose homophobia. The initiative, inspired by similar actions in the United States, encourages people to wear purple clothing on the international Human Rights Day to demonstrate that homophobia is unacceptable. The colour purple represents courage and strength in the rainbow flag, symbolising the LGBTQIA+ movement.</w:t>
      </w:r>
      <w:r/>
    </w:p>
    <w:p>
      <w:pPr>
        <w:pStyle w:val="ListNumber"/>
        <w:spacing w:line="240" w:lineRule="auto"/>
        <w:ind w:left="720"/>
      </w:pPr>
      <w:r/>
      <w:hyperlink r:id="rId11">
        <w:r>
          <w:rPr>
            <w:color w:val="0000EE"/>
            <w:u w:val="single"/>
          </w:rPr>
          <w:t>https://www.rd.nl/artikel/538382-500-middelbare-scholen-doen-mee-aan-paarse-vrijdag</w:t>
        </w:r>
      </w:hyperlink>
      <w:r>
        <w:t xml:space="preserve"> - In 2013, over 500 secondary schools in the Netherlands participated in Paarse Vrijdag, a day where students and teachers wear purple to oppose homophobia. The initiative, inspired by similar actions in the United States, aims to create a safe environment for LGBTQIA+ students. Research indicates that one in five students feels that homosexual students are not welcome at school, and a third would prefer not to sit next to a homosexual classmate during breaks.</w:t>
      </w:r>
      <w:r/>
    </w:p>
    <w:p>
      <w:pPr>
        <w:pStyle w:val="ListNumber"/>
        <w:spacing w:line="240" w:lineRule="auto"/>
        <w:ind w:left="720"/>
      </w:pPr>
      <w:r/>
      <w:hyperlink r:id="rId13">
        <w:r>
          <w:rPr>
            <w:color w:val="0000EE"/>
            <w:u w:val="single"/>
          </w:rPr>
          <w:t>https://www.rtl.nl/nieuws/binnenland/artikel/5653358/enorm-zorgwekkend-acceptatie-homoseksualiteit-onder-jongeren</w:t>
        </w:r>
      </w:hyperlink>
      <w:r>
        <w:t xml:space="preserve"> - Between 2021 and 2025, acceptance of homosexuality among Dutch youth significantly declined. Among boys, the percentage with a positive attitude towards homosexuality dropped from 40% to 22%. This trend is concerning, as it suggests a less welcoming environment for LGBTQIA+ individuals. The decline underscores the importance of initiatives like Paarse Vrijdag, which aim to promote inclusivity and support for the LGBTQIA+ community.</w:t>
      </w:r>
      <w:r/>
    </w:p>
    <w:p>
      <w:pPr>
        <w:pStyle w:val="ListNumber"/>
        <w:spacing w:line="240" w:lineRule="auto"/>
        <w:ind w:left="720"/>
      </w:pPr>
      <w:r/>
      <w:hyperlink r:id="rId14">
        <w:r>
          <w:rPr>
            <w:color w:val="0000EE"/>
            <w:u w:val="single"/>
          </w:rPr>
          <w:t>https://www.rtl.nl/nieuws/artikel/5309079/lhbti-onderzoek-scp-acceptatie-homo-coc</w:t>
        </w:r>
      </w:hyperlink>
      <w:r>
        <w:t xml:space="preserve"> - Recent research by the Social and Cultural Planning Office (SCP) indicates that acceptance of the LGBTQIA+ community in the Netherlands has stagnated. While there was a positive trend over the past fifteen years, the last few years have seen little change. Notably, since 2017, the number of people with a positive attitude towards homosexuality has slightly decreased from 78% to 76%. This stagnation is concerning and highlights the need for continued efforts to promote inclusivity.</w:t>
      </w:r>
      <w:r/>
    </w:p>
    <w:p>
      <w:pPr>
        <w:pStyle w:val="ListNumber"/>
        <w:spacing w:line="240" w:lineRule="auto"/>
        <w:ind w:left="720"/>
      </w:pPr>
      <w:r/>
      <w:hyperlink r:id="rId12">
        <w:r>
          <w:rPr>
            <w:color w:val="0000EE"/>
            <w:u w:val="single"/>
          </w:rPr>
          <w:t>https://www.coc.nl/paarsevrijdag/wp-content/uploads/sites/4/2024/11/PaarseVrijdag-Handleiding-2024-VO-MBO-Docenten-A5-ONLINE-ONLY.pdf</w:t>
        </w:r>
      </w:hyperlink>
      <w:r>
        <w:t xml:space="preserve"> - Paarse Vrijdag is an annual event in the Netherlands where students and staff wear purple to show solidarity with the LGBTQIA+ community. Initiated in 2010 by Nazmul Zaman, the event aims to make sexual and gender diversity visible and to express support for LGBTQIA+ youth. Organised by COC Nederland in collaboration with Gender and Sexuality Alliances (GSA) and education professionals, the event has grown significantly over the years, with over 500 schools participating in 2013.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elegraaf.nl/vrouw/praat-mee-vind-je-dat-iedere-school-verplicht-aandacht-aan-paarse-vrijdag-moet-besteden/162826448.html" TargetMode="External"/><Relationship Id="rId10" Type="http://schemas.openxmlformats.org/officeDocument/2006/relationships/hyperlink" Target="https://www.rug.nl/about-ug/policy-and-strategy/diversity-and-inclusion/events/upcoming-events/purple-friday-2026" TargetMode="External"/><Relationship Id="rId11" Type="http://schemas.openxmlformats.org/officeDocument/2006/relationships/hyperlink" Target="https://www.rd.nl/artikel/538382-500-middelbare-scholen-doen-mee-aan-paarse-vrijdag" TargetMode="External"/><Relationship Id="rId12" Type="http://schemas.openxmlformats.org/officeDocument/2006/relationships/hyperlink" Target="https://www.coc.nl/paarsevrijdag/wp-content/uploads/sites/4/2024/11/PaarseVrijdag-Handleiding-2024-VO-MBO-Docenten-A5-ONLINE-ONLY.pdf" TargetMode="External"/><Relationship Id="rId13" Type="http://schemas.openxmlformats.org/officeDocument/2006/relationships/hyperlink" Target="https://www.rtl.nl/nieuws/binnenland/artikel/5653358/enorm-zorgwekkend-acceptatie-homoseksualiteit-onder-jongeren" TargetMode="External"/><Relationship Id="rId14" Type="http://schemas.openxmlformats.org/officeDocument/2006/relationships/hyperlink" Target="https://www.rtl.nl/nieuws/artikel/5309079/lhbti-onderzoek-scp-acceptatie-homo-coc" TargetMode="External"/><Relationship Id="rId15" Type="http://schemas.openxmlformats.org/officeDocument/2006/relationships/hyperlink" Target="https://www.rd.nl/artikel/377663-van-bijsterveldt-steunt-paarse-vrijda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