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Trixie Mattel’s Halloween special brings queer horror humour to 2026</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Fans are turning to Trixie Mattel’s Halloween Mattelathon for camp costumes, horror cameos and a fundraising twist. The drag performer says spooky season matters because real life can feel more frightening than monsters, while her new YouTube special and Halloween album offer a glittery, homemade alternative to big-budget television.</w:t>
      </w:r>
      <w:r/>
    </w:p>
    <w:p>
      <w:pPr>
        <w:pStyle w:val="Heading2"/>
      </w:pPr>
      <w:r>
        <w:t>Essential Takeaways</w:t>
      </w:r>
      <w:r/>
      <w:r/>
    </w:p>
    <w:p>
      <w:pPr>
        <w:pStyle w:val="ListBullet"/>
        <w:spacing w:line="240" w:lineRule="auto"/>
        <w:ind w:left="720"/>
      </w:pPr>
      <w:r/>
      <w:r>
        <w:rPr>
          <w:b/>
        </w:rPr>
        <w:t>A festive fundraiser:</w:t>
      </w:r>
      <w:r>
        <w:t xml:space="preserve"> The Halloween Mattelathon is a variety-style YouTube special supporting a fundraising project.</w:t>
      </w:r>
      <w:r/>
    </w:p>
    <w:p>
      <w:pPr>
        <w:pStyle w:val="ListBullet"/>
        <w:spacing w:line="240" w:lineRule="auto"/>
        <w:ind w:left="720"/>
      </w:pPr>
      <w:r/>
      <w:r>
        <w:rPr>
          <w:b/>
        </w:rPr>
        <w:t>Camp meets horror:</w:t>
      </w:r>
      <w:r>
        <w:t xml:space="preserve"> Expect musical performances, dramatic looks and appearances from horror favourites.</w:t>
      </w:r>
      <w:r/>
    </w:p>
    <w:p>
      <w:pPr>
        <w:pStyle w:val="ListBullet"/>
        <w:spacing w:line="240" w:lineRule="auto"/>
        <w:ind w:left="720"/>
      </w:pPr>
      <w:r/>
      <w:r>
        <w:rPr>
          <w:b/>
        </w:rPr>
        <w:t>A pointed punchline:</w:t>
      </w:r>
      <w:r>
        <w:t xml:space="preserve"> Mattel says LGBTQ+ audiences may find real-world anxieties scarier than fictional monsters.</w:t>
      </w:r>
      <w:r/>
    </w:p>
    <w:p>
      <w:pPr>
        <w:pStyle w:val="ListBullet"/>
        <w:spacing w:line="240" w:lineRule="auto"/>
        <w:ind w:left="720"/>
      </w:pPr>
      <w:r/>
      <w:r>
        <w:rPr>
          <w:b/>
        </w:rPr>
        <w:t>A matching soundtrack:</w:t>
      </w:r>
      <w:r>
        <w:t xml:space="preserve"> Her Halloween album, </w:t>
      </w:r>
      <w:r>
        <w:rPr>
          <w:i/>
        </w:rPr>
        <w:t>'Till Death Do Us Part</w:t>
      </w:r>
      <w:r>
        <w:t>, accompanies the special.</w:t>
      </w:r>
      <w:r/>
    </w:p>
    <w:p>
      <w:pPr>
        <w:pStyle w:val="ListBullet"/>
        <w:spacing w:line="240" w:lineRule="auto"/>
        <w:ind w:left="720"/>
      </w:pPr>
      <w:r/>
      <w:r>
        <w:rPr>
          <w:b/>
        </w:rPr>
        <w:t>DIY drag energy:</w:t>
      </w:r>
      <w:r>
        <w:t xml:space="preserve"> The project grew from a joke into a substantial production without conventional network backing.</w:t>
      </w:r>
      <w:r/>
      <w:r/>
    </w:p>
    <w:p>
      <w:pPr>
        <w:pStyle w:val="Heading2"/>
      </w:pPr>
      <w:r>
        <w:t>Why Trixie Mattel thinks reality is scarier than Halloween</w:t>
      </w:r>
      <w:r/>
    </w:p>
    <w:p>
      <w:r/>
      <w:r>
        <w:t>Trixie Mattel has put a sharp, funny spin on the enduring relationship between queer culture and Halloween. In an interview with Out, she suggested that haunted houses and film villains can seem almost comforting beside the pressures of everyday life, particularly in a tense political climate.</w:t>
      </w:r>
      <w:r/>
    </w:p>
    <w:p>
      <w:r/>
      <w:r>
        <w:t xml:space="preserve">Her joke lands because it recognises something many LGBTQ+ fans already understand: Halloween offers control, transformation and theatrical release. You can choose the wig, sharpen the make-up and decide exactly which version of yourself walks through the door. According to PinkNews, Mattel framed that contrast with her familiar blend of camp and bleak humour. </w:t>
      </w:r>
      <w:r/>
    </w:p>
    <w:p>
      <w:pPr>
        <w:pStyle w:val="Heading2"/>
      </w:pPr>
      <w:r>
        <w:t>Inside the Halloween Mattelathon</w:t>
      </w:r>
      <w:r/>
    </w:p>
    <w:p>
      <w:r/>
      <w:r>
        <w:t>The Halloween Mattelathon is presented as a playful mock telethon, combining comedy, music and horror-themed entertainment. It features guest appearances, elaborate styling and the kind of deliberately over-the-top presentation that suits Mattel’s drag persona perfectly.</w:t>
      </w:r>
      <w:r/>
    </w:p>
    <w:p>
      <w:r/>
      <w:r>
        <w:t xml:space="preserve">The format also gives the project a warm, homemade quality. Rather than pretending everything is polished, it leans into the joy of a performance held together by personality, quick thinking and plenty of hairspray. PinkNews reported that Mattel described the production as a fundraiser that began almost as a joke before becoming far more ambitious. </w:t>
      </w:r>
      <w:r/>
    </w:p>
    <w:p>
      <w:pPr>
        <w:pStyle w:val="Heading2"/>
      </w:pPr>
      <w:r>
        <w:t>A DIY answer to the high-budget drag gap</w:t>
      </w:r>
      <w:r/>
    </w:p>
    <w:p>
      <w:r/>
      <w:r>
        <w:t>Mattel has also raised concerns about the difficulty of securing traditional backing for large drag-led television projects. Her comments reflect a broader uncertainty around funding, visibility and the willingness of mainstream entertainment companies to take risks on queer work.</w:t>
      </w:r>
      <w:r/>
    </w:p>
    <w:p>
      <w:r/>
      <w:r>
        <w:t xml:space="preserve">That makes the special feel more than a seasonal distraction. It shows how performers can use online platforms to build an audience directly, especially when broadcasters and sponsors appear cautious. The result may be less glossy than a major network production, but it can also feel more personal, immediate and creatively free. </w:t>
      </w:r>
      <w:r/>
    </w:p>
    <w:p>
      <w:pPr>
        <w:pStyle w:val="Heading2"/>
      </w:pPr>
      <w:r>
        <w:t>The soundtrack adds another layer of camp</w:t>
      </w:r>
      <w:r/>
    </w:p>
    <w:p>
      <w:r/>
      <w:r>
        <w:t xml:space="preserve">Alongside the video special, Mattel has released the Halloween album </w:t>
      </w:r>
      <w:r>
        <w:rPr>
          <w:i/>
        </w:rPr>
        <w:t>'Till Death Do Us Part</w:t>
      </w:r>
      <w:r>
        <w:t>. The record extends the project beyond a single viewing and gives fans something to play while decorating, getting ready for a party or deciding whether a costume needs one more dramatic accessory.</w:t>
      </w:r>
      <w:r/>
    </w:p>
    <w:p>
      <w:r/>
      <w:r>
        <w:t xml:space="preserve">That multi-format approach is becoming increasingly useful for performers. A special can attract attention, an album can keep the mood going and a fundraiser can turn enthusiasm into practical support. In Mattel’s case, the combination sounds distinctly on-brand: spooky, musical and knowingly ridiculous. </w:t>
      </w:r>
      <w:r/>
    </w:p>
    <w:p>
      <w:pPr>
        <w:pStyle w:val="Heading2"/>
      </w:pPr>
      <w:r>
        <w:t>Why imperfect drag can be the funniest drag</w:t>
      </w:r>
      <w:r/>
    </w:p>
    <w:p>
      <w:r/>
      <w:r>
        <w:t>Mattel has said that one of her favourite parts of drag is watching performers cope when everything goes wrong. A slipping wig, a faulty sound system or an indifferent crowd can create the most memorable moment of the night, precisely because the performer has to improvise.</w:t>
      </w:r>
      <w:r/>
    </w:p>
    <w:p>
      <w:r/>
      <w:r>
        <w:t xml:space="preserve">There’s an appealing lesson in that attitude. Halloween doesn’t need to be flawless to be fun, and neither does drag. Sometimes the loose thread, the chaotic entrance or the prop that refuses to cooperate gives a performance its pulse. For viewers, that human wobble can be far more entertaining than polished perfection. </w:t>
      </w:r>
      <w:r/>
    </w:p>
    <w:p>
      <w:pPr>
        <w:pStyle w:val="Heading2"/>
      </w:pPr>
      <w:r>
        <w:t>A small-screen spectacle with a big queer heart</w:t>
      </w:r>
      <w:r/>
    </w:p>
    <w:p>
      <w:r/>
      <w:r>
        <w:t xml:space="preserve">Mattel’s career, from </w:t>
      </w:r>
      <w:r>
        <w:rPr>
          <w:i/>
        </w:rPr>
        <w:t>RuPaul’s Drag Race</w:t>
      </w:r>
      <w:r>
        <w:t xml:space="preserve"> to her </w:t>
      </w:r>
      <w:r>
        <w:rPr>
          <w:i/>
        </w:rPr>
        <w:t>All Stars</w:t>
      </w:r>
      <w:r>
        <w:t xml:space="preserve"> win, has made her a natural host for a project that mixes glamour with mischief. The Halloween Mattelathon builds on that reputation while acknowledging the realities of creating ambitious queer entertainment today.</w:t>
      </w:r>
      <w:r/>
    </w:p>
    <w:p>
      <w:r/>
      <w:r>
        <w:t xml:space="preserve">It also captures why Halloween continues to matter across LGBTQ+ communities. The season makes room for reinvention, shared references and a healthy amount of theatrical screaming. When the real world feels overwhelming, a ridiculous costume and a drag queen with a microphone can be surprisingly good medicine. </w:t>
      </w:r>
      <w:r/>
    </w:p>
    <w:p>
      <w:r/>
      <w:r>
        <w:t>Explore the Mattelathon for a campy Halloween watch with a fundraiser at its heart.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Paragraph 1: - Paragraph 2: - Paragraph 3: - Paragraph 4: - Paragraph 5: - Paragraph 6: - Paragraph 7: - Paragraph 8: - Paragraph 9: - Paragraph 10: - Paragraph 11: - Paragraph 12:</w:t>
      </w:r>
      <w:r/>
    </w:p>
    <w:p>
      <w:pPr>
        <w:pStyle w:val="Heading2"/>
      </w:pPr>
      <w:r>
        <w:t>Bibliography</w:t>
      </w:r>
      <w:r/>
    </w:p>
    <w:p>
      <w:r/>
      <w:r>
        <w:t xml:space="preserve">1. </w:t>
      </w:r>
      <w:hyperlink r:id="rId9">
        <w:r>
          <w:rPr>
            <w:color w:val="0000EE"/>
            <w:u w:val="single"/>
          </w:rPr>
          <w:t>https://www.thepinknews.com/2026/10/09/trixie-mattel-halloween-2026/</w:t>
        </w:r>
      </w:hyperlink>
      <w:r>
        <w:t xml:space="preserve"> - Please view link - unable to able to access data</w:t>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pinknews.com/2026/10/09/trixie-mattel-halloween-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