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Schoolyard Friendships Can Grow Into Online Fraud Networks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crime podcast examines how two childhood friends allegedly moved from small-scale online fraud to millions in stolen money, raising uncomfortable questions about recruitment, missed warning signs and when authorities can still intervene.</w:t>
      </w:r>
      <w:r/>
    </w:p>
    <w:p>
      <w:pPr>
        <w:pStyle w:val="Heading2"/>
      </w:pPr>
      <w:r>
        <w:t>Essential Takeaways</w:t>
      </w:r>
      <w:r/>
      <w:r/>
    </w:p>
    <w:p>
      <w:pPr>
        <w:pStyle w:val="ListBullet"/>
        <w:spacing w:line="240" w:lineRule="auto"/>
        <w:ind w:left="720"/>
      </w:pPr>
      <w:r/>
      <w:r>
        <w:rPr>
          <w:b/>
        </w:rPr>
        <w:t>Small beginnings can matter:</w:t>
      </w:r>
      <w:r>
        <w:t xml:space="preserve"> Online fraud networks may develop from friendships formed at school or in local neighbourhoods.</w:t>
      </w:r>
      <w:r/>
    </w:p>
    <w:p>
      <w:pPr>
        <w:pStyle w:val="ListBullet"/>
        <w:spacing w:line="240" w:lineRule="auto"/>
        <w:ind w:left="720"/>
      </w:pPr>
      <w:r/>
      <w:r>
        <w:rPr>
          <w:b/>
        </w:rPr>
        <w:t>The money can move quickly:</w:t>
      </w:r>
      <w:r>
        <w:t xml:space="preserve"> Investigators in comparable cases have traced large sums through cryptocurrency, bank accounts and laundering networks.</w:t>
      </w:r>
      <w:r/>
    </w:p>
    <w:p>
      <w:pPr>
        <w:pStyle w:val="ListBullet"/>
        <w:spacing w:line="240" w:lineRule="auto"/>
        <w:ind w:left="720"/>
      </w:pPr>
      <w:r/>
      <w:r>
        <w:rPr>
          <w:b/>
        </w:rPr>
        <w:t>Young people can disappear from view:</w:t>
      </w:r>
      <w:r>
        <w:t xml:space="preserve"> Criminal activity may continue even when someone is no longer known to local support services.</w:t>
      </w:r>
      <w:r/>
    </w:p>
    <w:p>
      <w:pPr>
        <w:pStyle w:val="ListBullet"/>
        <w:spacing w:line="240" w:lineRule="auto"/>
        <w:ind w:left="720"/>
      </w:pPr>
      <w:r/>
      <w:r>
        <w:rPr>
          <w:b/>
        </w:rPr>
        <w:t>Early intervention is crucial:</w:t>
      </w:r>
      <w:r>
        <w:t xml:space="preserve"> Families, schools and community organisations may be best placed to spot sudden changes in behaviour.</w:t>
      </w:r>
      <w:r/>
    </w:p>
    <w:p>
      <w:pPr>
        <w:pStyle w:val="ListBullet"/>
        <w:spacing w:line="240" w:lineRule="auto"/>
        <w:ind w:left="720"/>
      </w:pPr>
      <w:r/>
      <w:r>
        <w:rPr>
          <w:b/>
        </w:rPr>
        <w:t>Professional-looking scams are spreading:</w:t>
      </w:r>
      <w:r>
        <w:t xml:space="preserve"> Fraudsters increasingly imitate banks, help desks and trusted institutions to gain access to money.</w:t>
      </w:r>
      <w:r/>
      <w:r/>
    </w:p>
    <w:p>
      <w:pPr>
        <w:pStyle w:val="Heading2"/>
      </w:pPr>
      <w:r>
        <w:t>From schoolyard friends to suspected millionaires</w:t>
      </w:r>
      <w:r/>
    </w:p>
    <w:p>
      <w:r/>
      <w:r>
        <w:t>The story begins with an image that feels almost deliberately ordinary: two boys who knew each other from the school playground. Years later, according to the podcast report, the pair were arrested in Amsterdam while wearing expensive designer clothing, with nearly a million euros reportedly sitting in a cryptocurrency account.</w:t>
      </w:r>
      <w:r/>
    </w:p>
    <w:p>
      <w:r/>
      <w:r>
        <w:t>That contrast is what makes the case so unsettling. Online fraud doesn't always start with a sophisticated criminal mastermind. It can begin with a friendship, a quick scam and the discovery that digital deception can bring rewards far faster than legitimate work. Similar cases have shown how quickly fraud can become organised and international. (Nieuwskoerier; NL Times)</w:t>
      </w:r>
      <w:r/>
    </w:p>
    <w:p>
      <w:r/>
      <w:r>
        <w:t>The missing money is now part of the investigation, but the wider question is more revealing: how does a loose group of young people become a functioning criminal network? The answer often involves trust, access to technology and a growing appetite for risk.</w:t>
      </w:r>
      <w:r/>
    </w:p>
    <w:p>
      <w:pPr>
        <w:pStyle w:val="Heading2"/>
      </w:pPr>
      <w:r>
        <w:t>Why online fraud can escalate so easily</w:t>
      </w:r>
      <w:r/>
    </w:p>
    <w:p>
      <w:r/>
      <w:r>
        <w:t>The internet lowers the barrier to entry. Someone doesn't need a warehouse, a fake shop or a large team to begin targeting victims. A convincing message, stolen login details or a believable phone call can be enough to start moving money.</w:t>
      </w:r>
      <w:r/>
    </w:p>
    <w:p>
      <w:r/>
      <w:r>
        <w:t>That doesn't mean every small scam develops into serious organised crime. But repeated success can normalise the behaviour, particularly when profits are shared among friends and consequences appear distant. In one recent case reported by NL Times, alleged help-desk fraudsters in Groningen and Amsterdam were linked to losses of around 17 million euros.</w:t>
      </w:r>
      <w:r/>
    </w:p>
    <w:p>
      <w:r/>
      <w:r>
        <w:t>Cryptocurrency can add another layer of complexity. Digital assets aren't automatically anonymous, but they can be transferred rapidly across borders and through multiple wallets, making the trail harder to follow. Investigators in international fraud and money-laundering cases regularly have to piece together payments that move between people, platforms and countries. (DutchNews; Euronews)</w:t>
      </w:r>
      <w:r/>
    </w:p>
    <w:p>
      <w:pPr>
        <w:pStyle w:val="Heading2"/>
      </w:pPr>
      <w:r>
        <w:t>The warning signs can be easy to miss</w:t>
      </w:r>
      <w:r/>
    </w:p>
    <w:p>
      <w:r/>
      <w:r>
        <w:t>One challenge for local authorities is that a young person may vanish from familiar systems while remaining active online. They might leave school, stop engaging with services or move between addresses, yet continue working with contacts who know how to exploit victims.</w:t>
      </w:r>
      <w:r/>
    </w:p>
    <w:p>
      <w:r/>
      <w:r>
        <w:t>That gap matters because early intervention is usually less dramatic than a criminal prosecution. A teacher may notice unexplained spending, a sudden fascination with expensive trainers or a student showing unusual knowledge of bank security. None of those signs proves wrongdoing, but a cluster of changes deserves a calm conversation rather than instant condemnation.</w:t>
      </w:r>
      <w:r/>
    </w:p>
    <w:p>
      <w:r/>
      <w:r>
        <w:t>Schools and families also need to avoid treating online fraud as harmless mischief. The damage can be deeply personal, particularly when victims are persuaded to hand over savings or access to their accounts. Cases involving cheque fraud, money laundering and large-scale impersonation show that the consequences can eventually reach far beyond the original group of young offenders. (US Department of Justice; Euronews)</w:t>
      </w:r>
      <w:r/>
    </w:p>
    <w:p>
      <w:pPr>
        <w:pStyle w:val="Heading2"/>
      </w:pPr>
      <w:r>
        <w:t>The scams are becoming more convincing</w:t>
      </w:r>
      <w:r/>
    </w:p>
    <w:p>
      <w:r/>
      <w:r>
        <w:t>Modern fraud often relies less on obvious spelling mistakes and more on performance. A caller may sound like a bank employee, a message may mirror a familiar brand and a fake support worker may create urgency before the victim has time to think.</w:t>
      </w:r>
      <w:r/>
    </w:p>
    <w:p>
      <w:r/>
      <w:r>
        <w:t>That professional polish helps explain why these crimes can scale. Criminals can divide tasks between people who find targets, make calls, handle accounts and move proceeds. The structure may resemble a business, except the product is deception and the customer is an unwilling victim.</w:t>
      </w:r>
      <w:r/>
    </w:p>
    <w:p>
      <w:r/>
      <w:r>
        <w:t>For consumers, the practical lesson is simple: never share a security code, allow remote access to a device or move money because someone on the phone tells you to. End the call and contact the organisation through an official number. A little friction is useful when a stranger is demanding immediate action.</w:t>
      </w:r>
      <w:r/>
    </w:p>
    <w:p>
      <w:pPr>
        <w:pStyle w:val="Heading2"/>
      </w:pPr>
      <w:r>
        <w:t>What can still be done before the damage grows?</w:t>
      </w:r>
      <w:r/>
    </w:p>
    <w:p>
      <w:r/>
      <w:r>
        <w:t>The podcast's central concern is timing. Authorities may have a better chance of interrupting a pathway into serious crime when someone is still connected to school, family or local services. Once contacts become wider, profits increase and the activity moves across borders, intervention becomes much harder.</w:t>
      </w:r>
      <w:r/>
    </w:p>
    <w:p>
      <w:r/>
      <w:r>
        <w:t>That calls for cooperation rather than a single dramatic fix. Schools can offer digital-safety education, families can ask direct questions about unexplained money and professionals can share concerns through appropriate safeguarding channels. Meanwhile, police and financial institutions need to keep improving how quickly suspicious transactions and recruitment patterns are identified.</w:t>
      </w:r>
      <w:r/>
    </w:p>
    <w:p>
      <w:r/>
      <w:r>
        <w:t>There is no neat dividing line between a foolish online stunt and a criminal career. But recognising that the first steps may look ordinary could help prevent the final outcome from becoming extraordinary in the worst possible way.</w:t>
      </w:r>
      <w:r/>
    </w:p>
    <w:p>
      <w:r/>
      <w:r>
        <w:t>It often starts small, which is precisely why early attention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2">
        <w:r>
          <w:rPr>
            <w:color w:val="0000EE"/>
            <w:u w:val="single"/>
          </w:rPr>
          <w:t>[6]</w:t>
        </w:r>
      </w:hyperlink>
      <w:r>
        <w:t xml:space="preserve">- Paragraph 13: </w:t>
      </w:r>
      <w:hyperlink r:id="rId10">
        <w:r>
          <w:rPr>
            <w:color w:val="0000EE"/>
            <w:u w:val="single"/>
          </w:rPr>
          <w:t>[3]</w:t>
        </w:r>
      </w:hyperlink>
      <w:r>
        <w:t xml:space="preserve">, </w:t>
      </w:r>
      <w:hyperlink r:id="rId13">
        <w:r>
          <w:rPr>
            <w:color w:val="0000EE"/>
            <w:u w:val="single"/>
          </w:rPr>
          <w:t>[5]</w:t>
        </w:r>
      </w:hyperlink>
      <w:r>
        <w:t xml:space="preserve">- Paragraph 14: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https://www.dvhn.nl/regio/drenthe/hoogeveen/op-middelbare-school-wolfsbos-in-hoogeveen-vieren-leerlingen-paarse-vrijdag.-leerlingen-worden-niet-gepest-omdat-ze-hetero-zijn/162832662.html</w:t>
        </w:r>
      </w:hyperlink>
      <w:r>
        <w:t xml:space="preserve"> - Please view link - unable to able to access data</w:t>
      </w:r>
      <w:r/>
    </w:p>
    <w:p>
      <w:pPr>
        <w:pStyle w:val="ListNumber"/>
        <w:spacing w:line="240" w:lineRule="auto"/>
        <w:ind w:left="720"/>
      </w:pPr>
      <w:r/>
      <w:hyperlink r:id="rId9">
        <w:r>
          <w:rPr>
            <w:color w:val="0000EE"/>
            <w:u w:val="single"/>
          </w:rPr>
          <w:t>https://www.dvhn.nl/regio/drenthe/hoogeveen/op-middelbare-school-wolfsbos-in-hoogeveen-vieren-leerlingen-paarse-vrijdag.-leerlingen-worden-niet-gepest-omdat-ze-hetero-zijn/162832662.html</w:t>
        </w:r>
      </w:hyperlink>
      <w:r>
        <w:t xml:space="preserve"> - This article discusses the celebration of Paarse Vrijdag (Purple Friday) at the Wolfsbos secondary school in Hoogeveen, where students wore purple to support LGBTQ+ rights. The event aimed to create an inclusive environment where students are not bullied for their sexual orientation, fostering a culture of acceptance and respect within the school community.</w:t>
      </w:r>
      <w:r/>
    </w:p>
    <w:p>
      <w:pPr>
        <w:pStyle w:val="ListNumber"/>
        <w:spacing w:line="240" w:lineRule="auto"/>
        <w:ind w:left="720"/>
      </w:pPr>
      <w:r/>
      <w:hyperlink r:id="rId10">
        <w:r>
          <w:rPr>
            <w:color w:val="0000EE"/>
            <w:u w:val="single"/>
          </w:rPr>
          <w:t>https://www.nieuwskoerier.nl/artikel/eec4f83f94fd-ze-begonnen-als-vriendjes-op-het-schoolplein-nu-frauderen-ze-online-voor-miljoenen</w:t>
        </w:r>
      </w:hyperlink>
      <w:r>
        <w:t xml:space="preserve"> - This article reports on two men arrested in Amsterdam's Zuidas district for online fraud, having earned millions through fraudulent activities. They were found wearing expensive brand clothing, and their cryptocurrency account held nearly a million euros. A significant portion of the stolen funds is still unaccounted for, highlighting the extensive nature of their criminal operations.</w:t>
      </w:r>
      <w:r/>
    </w:p>
    <w:p>
      <w:pPr>
        <w:pStyle w:val="ListNumber"/>
        <w:spacing w:line="240" w:lineRule="auto"/>
        <w:ind w:left="720"/>
      </w:pPr>
      <w:r/>
      <w:hyperlink r:id="rId11">
        <w:r>
          <w:rPr>
            <w:color w:val="0000EE"/>
            <w:u w:val="single"/>
          </w:rPr>
          <w:t>https://www.dutchnews.nl/2026/09/amsterdam-man-arrested-over-links-to-shinyhunters-hacking-group/</w:t>
        </w:r>
      </w:hyperlink>
      <w:r>
        <w:t xml:space="preserve"> - A 24-year-old man from Amsterdam was arrested on suspicion of involvement with the hacking group ShinyHunters, known for large-scale attacks on Dutch businesses. The suspect, identified as Pepijn van der S., had a background in cybersecurity and was previously convicted for extortion, money laundering, and hacking. ShinyHunters was responsible for significant data breaches, including an attack on Dutch telecom provider Odido.</w:t>
      </w:r>
      <w:r/>
    </w:p>
    <w:p>
      <w:pPr>
        <w:pStyle w:val="ListNumber"/>
        <w:spacing w:line="240" w:lineRule="auto"/>
        <w:ind w:left="720"/>
      </w:pPr>
      <w:r/>
      <w:hyperlink r:id="rId13">
        <w:r>
          <w:rPr>
            <w:color w:val="0000EE"/>
            <w:u w:val="single"/>
          </w:rPr>
          <w:t>https://www.justice.gov/usao-sdny/pr/leader-55-million-check-fraud-ring-sentenced-eight-years-prison</w:t>
        </w:r>
      </w:hyperlink>
      <w:r>
        <w:t xml:space="preserve"> - Michael Edwards, also known as 'Only1Giela,' was sentenced to eight years in prison for orchestrating a scheme to steal and fraudulently alter millions of dollars in checks. He used the U.S. mail system to steal checks, wash them, and deposit them or sell them on Telegram. Edwards was convicted of multiple charges, including bank fraud and aggravated identity theft.</w:t>
      </w:r>
      <w:r/>
    </w:p>
    <w:p>
      <w:pPr>
        <w:pStyle w:val="ListNumber"/>
        <w:spacing w:line="240" w:lineRule="auto"/>
        <w:ind w:left="720"/>
      </w:pPr>
      <w:r/>
      <w:hyperlink r:id="rId12">
        <w:r>
          <w:rPr>
            <w:color w:val="0000EE"/>
            <w:u w:val="single"/>
          </w:rPr>
          <w:t>https://nltimes.nl/2026/03/30/bank-help-desk-con-artists-groningen-amsterdam-arrested-eu17-million-scam</w:t>
        </w:r>
      </w:hyperlink>
      <w:r>
        <w:t xml:space="preserve"> - Eight suspects were arrested across Groningen, IJsselstein, Zwijndrecht, and Amsterdam in connection with a crypto and bank helpdesk fraud network linked to over 40 complaints and at least €1.7 million in reported losses. The group used phishing messages and impersonated bank employees to gain access to victims' accounts, leading to significant financial losses.</w:t>
      </w:r>
      <w:r/>
    </w:p>
    <w:p>
      <w:pPr>
        <w:pStyle w:val="ListNumber"/>
        <w:spacing w:line="240" w:lineRule="auto"/>
        <w:ind w:left="720"/>
      </w:pPr>
      <w:r/>
      <w:hyperlink r:id="rId14">
        <w:r>
          <w:rPr>
            <w:color w:val="0000EE"/>
            <w:u w:val="single"/>
          </w:rPr>
          <w:t>https://www.euronews.com/2022/04/28/ten-men-from-same-family-arrested-in-amsterdam-for-money-laundering</w:t>
        </w:r>
      </w:hyperlink>
      <w:r>
        <w:t xml:space="preserve"> - Dutch police arrested ten men from the same family in Amsterdam on suspicion of laundering money from international drug trafficking. Officers seized over €1.4 million and uncovered hidden caches in furniture and cars. The arrests followed a multi-year investigation into tens of millions of euros in cash and bitcoin, with the suspects aged between 24 and 60.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vhn.nl/regio/drenthe/hoogeveen/op-middelbare-school-wolfsbos-in-hoogeveen-vieren-leerlingen-paarse-vrijdag.-leerlingen-worden-niet-gepest-omdat-ze-hetero-zijn/162832662.html" TargetMode="External"/><Relationship Id="rId10" Type="http://schemas.openxmlformats.org/officeDocument/2006/relationships/hyperlink" Target="https://www.nieuwskoerier.nl/artikel/eec4f83f94fd-ze-begonnen-als-vriendjes-op-het-schoolplein-nu-frauderen-ze-online-voor-miljoenen" TargetMode="External"/><Relationship Id="rId11" Type="http://schemas.openxmlformats.org/officeDocument/2006/relationships/hyperlink" Target="https://www.dutchnews.nl/2026/09/amsterdam-man-arrested-over-links-to-shinyhunters-hacking-group/" TargetMode="External"/><Relationship Id="rId12" Type="http://schemas.openxmlformats.org/officeDocument/2006/relationships/hyperlink" Target="https://nltimes.nl/2026/03/30/bank-help-desk-con-artists-groningen-amsterdam-arrested-eu17-million-scam" TargetMode="External"/><Relationship Id="rId13" Type="http://schemas.openxmlformats.org/officeDocument/2006/relationships/hyperlink" Target="https://www.justice.gov/usao-sdny/pr/leader-55-million-check-fraud-ring-sentenced-eight-years-prison" TargetMode="External"/><Relationship Id="rId14" Type="http://schemas.openxmlformats.org/officeDocument/2006/relationships/hyperlink" Target="https://www.euronews.com/2022/04/28/ten-men-from-same-family-arrested-in-amsterdam-for-money-launde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