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Support Queer Filipino-American Youth at Home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are looking for practical ways to support queer Filipino-American youth while protecting family ties, cultural traditions and emotional wellbeing. A new guide from ACS Teens focuses on listening, respecting names and pronouns, handling faith questions thoughtfully and making home feel like a place where young people never have to choose between identity and belonging.</w:t>
      </w:r>
      <w:r/>
    </w:p>
    <w:p>
      <w:pPr>
        <w:pStyle w:val="Heading2"/>
      </w:pPr>
      <w:r>
        <w:t>Essential Takeaways</w:t>
      </w:r>
      <w:r/>
      <w:r/>
    </w:p>
    <w:p>
      <w:pPr>
        <w:pStyle w:val="ListBullet"/>
        <w:spacing w:line="240" w:lineRule="auto"/>
        <w:ind w:left="720"/>
      </w:pPr>
      <w:r/>
      <w:r>
        <w:rPr>
          <w:b/>
        </w:rPr>
        <w:t>Start with reassurance:</w:t>
      </w:r>
      <w:r>
        <w:t xml:space="preserve"> Thank your child for trusting you and make clear that your love hasn't changed.</w:t>
      </w:r>
      <w:r/>
    </w:p>
    <w:p>
      <w:pPr>
        <w:pStyle w:val="ListBullet"/>
        <w:spacing w:line="240" w:lineRule="auto"/>
        <w:ind w:left="720"/>
      </w:pPr>
      <w:r/>
      <w:r>
        <w:rPr>
          <w:b/>
        </w:rPr>
        <w:t>Respect their privacy:</w:t>
      </w:r>
      <w:r>
        <w:t xml:space="preserve"> Ask before sharing their identity with relatives, schools, friends or faith communities.</w:t>
      </w:r>
      <w:r/>
    </w:p>
    <w:p>
      <w:pPr>
        <w:pStyle w:val="ListBullet"/>
        <w:spacing w:line="240" w:lineRule="auto"/>
        <w:ind w:left="720"/>
      </w:pPr>
      <w:r/>
      <w:r>
        <w:rPr>
          <w:b/>
        </w:rPr>
        <w:t>Use their language:</w:t>
      </w:r>
      <w:r>
        <w:t xml:space="preserve"> Make a genuine effort with names and pronouns, correcting mistakes briefly.</w:t>
      </w:r>
      <w:r/>
    </w:p>
    <w:p>
      <w:pPr>
        <w:pStyle w:val="ListBullet"/>
        <w:spacing w:line="240" w:lineRule="auto"/>
        <w:ind w:left="720"/>
      </w:pPr>
      <w:r/>
      <w:r>
        <w:rPr>
          <w:b/>
        </w:rPr>
        <w:t>Protect them publicly:</w:t>
      </w:r>
      <w:r>
        <w:t xml:space="preserve"> Calmly challenge disrespect, including misgendering, jokes or discriminatory behaviour.</w:t>
      </w:r>
      <w:r/>
    </w:p>
    <w:p>
      <w:pPr>
        <w:pStyle w:val="ListBullet"/>
        <w:spacing w:line="240" w:lineRule="auto"/>
        <w:ind w:left="720"/>
      </w:pPr>
      <w:r/>
      <w:r>
        <w:rPr>
          <w:b/>
        </w:rPr>
        <w:t>Get support for yourself:</w:t>
      </w:r>
      <w:r>
        <w:t xml:space="preserve"> Reputable resources, parent groups and affirming professionals can help you learn without placing the burden on your child.</w:t>
      </w:r>
      <w:r/>
      <w:r/>
    </w:p>
    <w:p>
      <w:pPr>
        <w:pStyle w:val="Heading2"/>
      </w:pPr>
      <w:r>
        <w:t>Family support can make identity feel safer</w:t>
      </w:r>
      <w:r/>
    </w:p>
    <w:p>
      <w:r/>
      <w:r>
        <w:t>Coming out can be an enormous emotional moment for any young person, but family relationships may carry particular weight in Filipino-American households. Close ties, respect for elders and a strong sense of shared responsibility can offer comfort and resilience. They can also make a teenager worry that being honest will upset the family or disturb its harmony.</w:t>
      </w:r>
      <w:r/>
    </w:p>
    <w:p>
      <w:r/>
      <w:r>
        <w:t>That tension can leave queer Filipino-American youth asking whether they can remain fully connected to their heritage while being open about who they are. Guidance for parents often points to the same starting place: listen first, respond with warmth and avoid treating a child's identity as a problem to solve. Healthline similarly recommends calm reassurance and an open, non-judgemental response when a child comes out.</w:t>
      </w:r>
      <w:r/>
    </w:p>
    <w:p>
      <w:r/>
      <w:r>
        <w:t>A parent doesn't need perfect words. A simple "Thank you for telling me", "I love you" or "What would help you feel supported?" can make the room feel less frightening. Sometimes, the quiet steadiness of that first response matters more than having every answer ready.</w:t>
      </w:r>
      <w:r/>
    </w:p>
    <w:p>
      <w:pPr>
        <w:pStyle w:val="Heading2"/>
      </w:pPr>
      <w:r>
        <w:t>What should parents say after a child comes out?</w:t>
      </w:r>
      <w:r/>
    </w:p>
    <w:p>
      <w:r/>
      <w:r>
        <w:t>Curiosity is natural, but a rapid-fire interview can feel like pressure. Questions such as whether a child is certain, how long they've known or what relatives will think may be intended as concern, yet they can sound like doubt. The better approach is to let the young person decide what they're ready to explain.</w:t>
      </w:r>
      <w:r/>
    </w:p>
    <w:p>
      <w:r/>
      <w:r>
        <w:t>Parents can ask what support looks like, whether anything feels unsafe and who the child wants to know. HealthyChildren.org's guidance on coming out also emphasises that the process isn't a single event, and that each young person controls how, when and with whom they share personal information.</w:t>
      </w:r>
      <w:r/>
    </w:p>
    <w:p>
      <w:r/>
      <w:r>
        <w:t>Names and pronouns are especially practical signs of respect. Mistakes may happen, particularly when a family has used another name for years, but a quick correction is enough. There's no need for a long apology that makes the child comfort the parent.</w:t>
      </w:r>
      <w:r/>
    </w:p>
    <w:p>
      <w:pPr>
        <w:pStyle w:val="Heading2"/>
      </w:pPr>
      <w:r>
        <w:t>Privacy matters, especially across generations</w:t>
      </w:r>
      <w:r/>
    </w:p>
    <w:p>
      <w:r/>
      <w:r>
        <w:t>In closely connected families, news can travel quickly through grandparents, aunties, uncles, church groups and family friends. But being out in one setting doesn't automatically mean being out everywhere. Parents should ask before passing on information, even when they believe relatives will be supportive.</w:t>
      </w:r>
      <w:r/>
    </w:p>
    <w:p>
      <w:r/>
      <w:r>
        <w:t>That pause is more than good manners. LGBTQIA+ young people may face different levels of safety at home, school, online or in cultural and religious spaces. CHOC's advice for supporting LGBTQIA+ youth also stresses listening to a child's concerns, respecting their pace and creating environments where they can speak honestly.</w:t>
      </w:r>
      <w:r/>
    </w:p>
    <w:p>
      <w:r/>
      <w:r>
        <w:t>A useful question is, "Who would you feel comfortable knowing?" Parents can also agree on what to do if someone asks intrusive questions. Privacy gives young people a measure of control, which can be deeply reassuring when so much else feels uncertain.</w:t>
      </w:r>
      <w:r/>
    </w:p>
    <w:p>
      <w:pPr>
        <w:pStyle w:val="Heading2"/>
      </w:pPr>
      <w:r>
        <w:t>Culture and queerness don't have to compete</w:t>
      </w:r>
      <w:r/>
    </w:p>
    <w:p>
      <w:r/>
      <w:r>
        <w:t>Some parents fear that accepting an LGBTQ+ child means losing cultural values or weakening family traditions. It doesn't. Food, language, faith, celebrations and respect for family can remain part of a young person's life alongside their sexuality or gender identity.</w:t>
      </w:r>
      <w:r/>
    </w:p>
    <w:p>
      <w:r/>
      <w:r>
        <w:t>In fact, values such as care, hospitality and loyalty can become powerful foundations for acceptance. The goal isn't for everyone to understand everything immediately. It's for the family to keep choosing connection while learning.</w:t>
      </w:r>
      <w:r/>
    </w:p>
    <w:p>
      <w:r/>
      <w:r>
        <w:t>Faith may bring additional questions, particularly in families shaped by Catholic or other Christian traditions. Parents deserve space to work through those feelings, but their child shouldn't be asked to defend their identity or carry the emotional weight of an adult's uncertainty. Family support resources, including those gathered by BestColleges, can help parents find education and community without making the young person the teacher.</w:t>
      </w:r>
      <w:r/>
    </w:p>
    <w:p>
      <w:pPr>
        <w:pStyle w:val="Heading2"/>
      </w:pPr>
      <w:r>
        <w:t>Small actions show a child they're safe</w:t>
      </w:r>
      <w:r/>
    </w:p>
    <w:p>
      <w:r/>
      <w:r>
        <w:t>Support is often visible in ordinary moments. Invite a child's partner to family events, ask about their dating life in the same way you would with a sibling, choose affirming healthcare providers and speak up when someone makes a cruel remark.</w:t>
      </w:r>
      <w:r/>
    </w:p>
    <w:p>
      <w:r/>
      <w:r>
        <w:t>If a relative deliberately uses the wrong pronouns, a calm correction can send a strong message: your child isn't expected to defend themselves alone. Parents can also set boundaries when disrespect continues, whether that means ending a conversation or limiting contact during vulnerable moments.</w:t>
      </w:r>
      <w:r/>
    </w:p>
    <w:p>
      <w:r/>
      <w:r>
        <w:t>Parents shouldn't expect themselves to become experts overnight. The Family and Children's Mental Health Organisation recommends learning about gender, sexuality and expression while recognising that understanding develops over time. Parent groups, trusted reading and LGBTQ+-affirming therapists can provide somewhere to process difficult emotions privately.</w:t>
      </w:r>
      <w:r/>
    </w:p>
    <w:p>
      <w:r/>
      <w:r>
        <w:t>The most important reassurance is also the simplest: "You are my child, and nothing about this changes that." For a young person worried that honesty could cost them their family, those words can feel like a door opening rather than closing.</w:t>
      </w:r>
      <w:r/>
    </w:p>
    <w:p>
      <w:r/>
      <w:r>
        <w:t>A welcoming home doesn't require instant certainty, only steady care and a willingness to keep learning.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5">
        <w:r>
          <w:rPr>
            <w:color w:val="0000EE"/>
            <w:u w:val="single"/>
          </w:rPr>
          <w:t>[5]</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5">
        <w:r>
          <w:rPr>
            <w:color w:val="0000EE"/>
            <w:u w:val="single"/>
          </w:rPr>
          <w:t>[5]</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https://www.acs-teens.org/blog/supporting-queer-filipino-american-youth-a-guide-for-parents/</w:t>
        </w:r>
      </w:hyperlink>
      <w:r>
        <w:t xml:space="preserve"> - Please view link - unable to able to access data</w:t>
      </w:r>
      <w:r/>
    </w:p>
    <w:p>
      <w:pPr>
        <w:pStyle w:val="ListNumber"/>
        <w:spacing w:line="240" w:lineRule="auto"/>
        <w:ind w:left="720"/>
      </w:pPr>
      <w:r/>
      <w:hyperlink r:id="rId10">
        <w:r>
          <w:rPr>
            <w:color w:val="0000EE"/>
            <w:u w:val="single"/>
          </w:rPr>
          <w:t>https://www.healthline.com/health/mental-health/how-to-support-your-child-when-they-come-out</w:t>
        </w:r>
      </w:hyperlink>
      <w:r>
        <w:t xml:space="preserve"> - This article provides guidance for parents on supporting their LGBTQIA+ children when they come out. It emphasises the importance of unconditional love and creating a safe environment. The piece offers practical advice on how to respond, what to avoid saying, and highlights the significance of using correct pronouns and names. It also discusses the higher risks LGBTQIA+ youth face, such as mental health issues, and underscores the role of family support in mitigating these risks. Resources for both parents and children are also provided.</w:t>
      </w:r>
      <w:r/>
    </w:p>
    <w:p>
      <w:pPr>
        <w:pStyle w:val="ListNumber"/>
        <w:spacing w:line="240" w:lineRule="auto"/>
        <w:ind w:left="720"/>
      </w:pPr>
      <w:r/>
      <w:hyperlink r:id="rId11">
        <w:r>
          <w:rPr>
            <w:color w:val="0000EE"/>
            <w:u w:val="single"/>
          </w:rPr>
          <w:t>https://health.choc.org/guide/supporting-lgbtqia-youth/</w:t>
        </w:r>
      </w:hyperlink>
      <w:r>
        <w:t xml:space="preserve"> - This guide from CHOC Children's Health Hub focuses on supporting LGBTQIA+ youth, highlighting that one in five youth under age 20 identify as part of the LGBTQIA+ community. It discusses the mental health challenges these youths may face due to social stigma and discrimination, including depression and suicidal ideation. The article outlines protective factors that can increase resilience, such as support from caregivers and access to affirming spaces. It also provides dos and don'ts for caregivers and parents seeking to support their child.</w:t>
      </w:r>
      <w:r/>
    </w:p>
    <w:p>
      <w:pPr>
        <w:pStyle w:val="ListNumber"/>
        <w:spacing w:line="240" w:lineRule="auto"/>
        <w:ind w:left="720"/>
      </w:pPr>
      <w:r/>
      <w:hyperlink r:id="rId12">
        <w:r>
          <w:rPr>
            <w:color w:val="0000EE"/>
            <w:u w:val="single"/>
          </w:rPr>
          <w:t>https://www.paparentandfamilyalliance.org/lgbtqiatipsheet</w:t>
        </w:r>
      </w:hyperlink>
      <w:r>
        <w:t xml:space="preserve"> - This resource offers simple ways for parents to help their LGBTQIA+ children feel loved, respected, and heard. It provides tips from members of the LGBTQIA+ community about what helped them feel supported by their parents and what they wish their parents had done differently. The guide emphasises the importance of allowing the child to be in charge of who they come out to and when, reassuring them of unconditional support, and using the language the child uses to describe their identity.</w:t>
      </w:r>
      <w:r/>
    </w:p>
    <w:p>
      <w:pPr>
        <w:pStyle w:val="ListNumber"/>
        <w:spacing w:line="240" w:lineRule="auto"/>
        <w:ind w:left="720"/>
      </w:pPr>
      <w:r/>
      <w:hyperlink r:id="rId15">
        <w:r>
          <w:rPr>
            <w:color w:val="0000EE"/>
            <w:u w:val="single"/>
          </w:rPr>
          <w:t>https://www.family.cmho.org/understanding-gender-sexuality-and-expression/</w:t>
        </w:r>
      </w:hyperlink>
      <w:r>
        <w:t xml:space="preserve"> - This article from Parents and Caregivers for Mental Health discusses understanding gender, sexuality, and expression in supporting queer and gender-diverse children and youth. It acknowledges that gender, sexuality, and expression can evolve continuously throughout a person’s life and can be complex for children, youth, and their parents and caregivers. The piece provides guidance on common terms, the importance of pronouns, and how to support and advocate for a child or youth through their journey.</w:t>
      </w:r>
      <w:r/>
    </w:p>
    <w:p>
      <w:pPr>
        <w:pStyle w:val="ListNumber"/>
        <w:spacing w:line="240" w:lineRule="auto"/>
        <w:ind w:left="720"/>
      </w:pPr>
      <w:r/>
      <w:hyperlink r:id="rId14">
        <w:r>
          <w:rPr>
            <w:color w:val="0000EE"/>
            <w:u w:val="single"/>
          </w:rPr>
          <w:t>https://www.bestcolleges.com/resources/lgbtq-parents-family-resources/</w:t>
        </w:r>
      </w:hyperlink>
      <w:r>
        <w:t xml:space="preserve"> - This guide from BestColleges offers information for parents and families of LGBTQ+ students, focusing on how they can support their children in educational spaces. It discusses the importance of understanding commonly used language related to gender and sexuality, the significance of coming out, and provides resources to improve the lives of LGBTQ+ learners. The article also highlights the unique experiences of LGBTQ+ college students and the role of parents and families in bolstering support systems.</w:t>
      </w:r>
      <w:r/>
    </w:p>
    <w:p>
      <w:pPr>
        <w:pStyle w:val="ListNumber"/>
        <w:spacing w:line="240" w:lineRule="auto"/>
        <w:ind w:left="720"/>
      </w:pPr>
      <w:r/>
      <w:hyperlink r:id="rId13">
        <w:r>
          <w:rPr>
            <w:color w:val="0000EE"/>
            <w:u w:val="single"/>
          </w:rPr>
          <w:t>https://www.healthychildren.org/English/ages-stages/teen/dating-sex/pages/Four-Stages-of-Coming-Out.aspx?form=HealthyChildren</w:t>
        </w:r>
      </w:hyperlink>
      <w:r>
        <w:t xml:space="preserve"> - This article from HealthyChildren.org provides information for parents of LGBTQ+ teens about the coming out process. It explains that coming out is a lifelong journey of understanding, acknowledging, and sharing one’s gender identity and/or sexual orientation with others. The piece discusses common feelings that LGBTQ+ youth may experience, such as feeling different from other kids, and offers guidance on how parents can support their children during this process.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cs-teens.org/blog/supporting-queer-filipino-american-youth-a-guide-for-parents/" TargetMode="External"/><Relationship Id="rId10" Type="http://schemas.openxmlformats.org/officeDocument/2006/relationships/hyperlink" Target="https://www.healthline.com/health/mental-health/how-to-support-your-child-when-they-come-out" TargetMode="External"/><Relationship Id="rId11" Type="http://schemas.openxmlformats.org/officeDocument/2006/relationships/hyperlink" Target="https://health.choc.org/guide/supporting-lgbtqia-youth/" TargetMode="External"/><Relationship Id="rId12" Type="http://schemas.openxmlformats.org/officeDocument/2006/relationships/hyperlink" Target="https://www.paparentandfamilyalliance.org/lgbtqiatipsheet" TargetMode="External"/><Relationship Id="rId13" Type="http://schemas.openxmlformats.org/officeDocument/2006/relationships/hyperlink" Target="https://www.healthychildren.org/English/ages-stages/teen/dating-sex/pages/Four-Stages-of-Coming-Out.aspx?form=HealthyChildren" TargetMode="External"/><Relationship Id="rId14" Type="http://schemas.openxmlformats.org/officeDocument/2006/relationships/hyperlink" Target="https://www.bestcolleges.com/resources/lgbtq-parents-family-resources/" TargetMode="External"/><Relationship Id="rId15" Type="http://schemas.openxmlformats.org/officeDocument/2006/relationships/hyperlink" Target="https://www.family.cmho.org/understanding-gender-sexuality-and-expre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