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Alligator Tears: Edgar Gomez’s Memoir of Queer Latinx Resilience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Edgar Gomez’s Alligator Tears, a memoir in essays that traces queer Latinx working-class life through family, identity and survival. In a lively interview, Gomez explains why memoir felt more urgent than fiction, how he sets boundaries on the page, and why these stories matter to people who rarely see themselves centred.</w:t>
      </w:r>
      <w:r/>
    </w:p>
    <w:p>
      <w:pPr>
        <w:pStyle w:val="Heading2"/>
      </w:pPr>
      <w:r>
        <w:t>Essential Takeaways</w:t>
      </w:r>
      <w:r/>
      <w:r/>
    </w:p>
    <w:p>
      <w:pPr>
        <w:pStyle w:val="ListBullet"/>
        <w:spacing w:line="240" w:lineRule="auto"/>
        <w:ind w:left="720"/>
      </w:pPr>
      <w:r/>
      <w:r>
        <w:rPr>
          <w:b/>
        </w:rPr>
        <w:t>Memoir over fiction:</w:t>
      </w:r>
      <w:r>
        <w:t xml:space="preserve"> Gomez uses personal essays to explore experiences that feel too immediate and complicated to leave behind.</w:t>
      </w:r>
      <w:r/>
    </w:p>
    <w:p>
      <w:pPr>
        <w:pStyle w:val="ListBullet"/>
        <w:spacing w:line="240" w:lineRule="auto"/>
        <w:ind w:left="720"/>
      </w:pPr>
      <w:r/>
      <w:r>
        <w:rPr>
          <w:b/>
        </w:rPr>
        <w:t>A clear readership:</w:t>
      </w:r>
      <w:r>
        <w:t xml:space="preserve"> His work speaks especially to queer Latinx and working-class readers seeking recognition rather than polished distance.</w:t>
      </w:r>
      <w:r/>
    </w:p>
    <w:p>
      <w:pPr>
        <w:pStyle w:val="ListBullet"/>
        <w:spacing w:line="240" w:lineRule="auto"/>
        <w:ind w:left="720"/>
      </w:pPr>
      <w:r/>
      <w:r>
        <w:rPr>
          <w:b/>
        </w:rPr>
        <w:t>Boundaries matter:</w:t>
      </w:r>
      <w:r>
        <w:t xml:space="preserve"> The author weighs what belongs in a story, particularly when other people’s lives are involved.</w:t>
      </w:r>
      <w:r/>
    </w:p>
    <w:p>
      <w:pPr>
        <w:pStyle w:val="ListBullet"/>
        <w:spacing w:line="240" w:lineRule="auto"/>
        <w:ind w:left="720"/>
      </w:pPr>
      <w:r/>
      <w:r>
        <w:rPr>
          <w:b/>
        </w:rPr>
        <w:t>Resilience runs through it:</w:t>
      </w:r>
      <w:r>
        <w:t xml:space="preserve"> Reviews describe the collection as candid, funny and shaped by survival.</w:t>
      </w:r>
      <w:r/>
    </w:p>
    <w:p>
      <w:pPr>
        <w:pStyle w:val="ListBullet"/>
        <w:spacing w:line="240" w:lineRule="auto"/>
        <w:ind w:left="720"/>
      </w:pPr>
      <w:r/>
      <w:r>
        <w:rPr>
          <w:b/>
        </w:rPr>
        <w:t>Essays can reveal patterns:</w:t>
      </w:r>
      <w:r>
        <w:t xml:space="preserve"> Writing helps Gomez look back at his life with sharper questions and a little more compassion.</w:t>
      </w:r>
      <w:r/>
      <w:r/>
    </w:p>
    <w:p>
      <w:pPr>
        <w:pStyle w:val="Heading2"/>
      </w:pPr>
      <w:r>
        <w:t>Why Alligator Tears feels so immediate</w:t>
      </w:r>
      <w:r/>
    </w:p>
    <w:p>
      <w:r/>
      <w:r>
        <w:t>There’s a particular intimacy to an essay collection that refuses to hide behind plot. In Alligator Tears, Edgar Gomez turns lived experience into a series of close, searching encounters with family, sexuality, class and belonging. The effect is less like being handed a neat autobiography and more like sitting beside someone while they work out what a memory still means.</w:t>
      </w:r>
      <w:r/>
    </w:p>
    <w:p>
      <w:r/>
      <w:r>
        <w:t>Reviews from Hippocampus Magazine and World Literature Today highlight the book’s blend of vulnerability, humour and emotional toughness. That balance matters. Gomez isn’t presenting pain as a spectacle, nor smoothing every rough edge for the reader’s comfort. Instead, the essays allow contradiction to remain in the room, which is often where real life is most recognisable.</w:t>
      </w:r>
      <w:r/>
    </w:p>
    <w:p>
      <w:pPr>
        <w:pStyle w:val="Heading2"/>
      </w:pPr>
      <w:r>
        <w:t>A memoir for readers rarely placed at the centre</w:t>
      </w:r>
      <w:r/>
    </w:p>
    <w:p>
      <w:r/>
      <w:r>
        <w:t>Gomez has spoken openly about writing for queer Latinx working-class people. That focus gives the collection a strong sense of purpose, but it doesn’t make the book feel closed off to everyone else. Quite the opposite: the more specific the experiences become, the more clearly the wider questions emerge about family loyalty, money, shame and self-invention.</w:t>
      </w:r>
      <w:r/>
    </w:p>
    <w:p>
      <w:r/>
      <w:r>
        <w:t>Xtra described Alligator Tears as a lesson in resilience, while Publishers Weekly placed it within the growing conversation around contemporary memoir. The appeal is easy to understand. Readers aren't simply looking for another account of identity; they're looking for writing that treats marginalised lives as complex, funny and fully worthy of literary attention.</w:t>
      </w:r>
      <w:r/>
    </w:p>
    <w:p>
      <w:pPr>
        <w:pStyle w:val="Heading2"/>
      </w:pPr>
      <w:r>
        <w:t>Why choose memoir instead of fiction?</w:t>
      </w:r>
      <w:r/>
    </w:p>
    <w:p>
      <w:r/>
      <w:r>
        <w:t>In his interview with Open Secrets Magazine, Gomez discusses why memoir was the right form for these stories. Fiction can offer freedom, but memoir brings a different kind of pressure: the knowledge that the emotional facts began somewhere real, even when an essay is shaped, condensed or rearranged.</w:t>
      </w:r>
      <w:r/>
    </w:p>
    <w:p>
      <w:r/>
      <w:r>
        <w:t>That tension gives the book its charge. Personal writing asks the author to become both participant and observer, revisiting moments that may still feel tender while deciding what the reader needs to know. A review in World Literature Today also points to the collection's literary reach, showing how individual experience can open into questions about culture, power and survival.</w:t>
      </w:r>
      <w:r/>
    </w:p>
    <w:p>
      <w:pPr>
        <w:pStyle w:val="Heading2"/>
      </w:pPr>
      <w:r>
        <w:t>The tricky ethics of writing about other people</w:t>
      </w:r>
      <w:r/>
    </w:p>
    <w:p>
      <w:r/>
      <w:r>
        <w:t>Every memoirist eventually meets the same uncomfortable question: whose story is this? Gomez addresses the boundaries around including other people in his work, an issue that becomes especially pressing when essays involve relatives, partners or communities that share the author's history.</w:t>
      </w:r>
      <w:r/>
    </w:p>
    <w:p>
      <w:r/>
      <w:r>
        <w:t>There’s no foolproof formula. Changing names may offer privacy but not always protection, while leaving someone out can distort the memory being examined. Foglifter Journal's conversation with Gomez adds useful context to the way he thinks about voice and responsibility. The lesson for aspiring essayists is practical as well as ethical: write honestly, but pause before treating access to someone else's life as automatic permission.</w:t>
      </w:r>
      <w:r/>
    </w:p>
    <w:p>
      <w:pPr>
        <w:pStyle w:val="Heading2"/>
      </w:pPr>
      <w:r>
        <w:t>What writing can teach us about our own lives</w:t>
      </w:r>
      <w:r/>
    </w:p>
    <w:p>
      <w:r/>
      <w:r>
        <w:t>One of the collection's most compelling ideas is that writing doesn't merely record a life; it rearranges our understanding of it. A memory that once felt isolated may reveal a pattern, while an old wound can look different when placed beside the moments of affection, absurdity or resistance that surrounded it.</w:t>
      </w:r>
      <w:r/>
    </w:p>
    <w:p>
      <w:r/>
      <w:r>
        <w:t>The wider critical response has recognised that mixture. Xtra's reading of the book emphasises endurance, while the Publishers Weekly listing reflects the attention surrounding Gomez's work. Still, the most interesting outcome may be quieter: memoir gives its author a way to ask better questions, even when it can't provide clean answers.</w:t>
      </w:r>
      <w:r/>
    </w:p>
    <w:p>
      <w:pPr>
        <w:pStyle w:val="Heading2"/>
      </w:pPr>
      <w:r>
        <w:t>Advice for anyone writing personal essays</w:t>
      </w:r>
      <w:r/>
    </w:p>
    <w:p>
      <w:r/>
      <w:r>
        <w:t>Gomez's approach offers a useful reminder that a personal essay doesn’t need to explain everything. Strong writing can begin with a vivid detail, a difficult contradiction or a question that refuses to settle. From there, structure and reflection can do the work that simple confession cannot.</w:t>
      </w:r>
      <w:r/>
    </w:p>
    <w:p>
      <w:r/>
      <w:r>
        <w:t>For new writers, the practical starting point is to separate private drafting from public decisions. Get the memory down first, then consider shape, stakes and consent. As the interview and related coverage suggest, the best essay often comes not from saying the most, but from understanding what the story is really trying to uncover.</w:t>
      </w:r>
      <w:r/>
    </w:p>
    <w:p>
      <w:r/>
      <w:r>
        <w:t>Alligator Tears shows how personal essays can turn survival into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https://opensecretsmagazine.com/p/edgar-gomez-author-memoir-alligator-tears</w:t>
        </w:r>
      </w:hyperlink>
      <w:r>
        <w:t xml:space="preserve"> - Please view link - unable to able to access data</w:t>
      </w:r>
      <w:r/>
    </w:p>
    <w:p>
      <w:pPr>
        <w:pStyle w:val="ListNumber"/>
        <w:spacing w:line="240" w:lineRule="auto"/>
        <w:ind w:left="720"/>
      </w:pPr>
      <w:r/>
      <w:hyperlink r:id="rId10">
        <w:r>
          <w:rPr>
            <w:color w:val="0000EE"/>
            <w:u w:val="single"/>
          </w:rPr>
          <w:t>https://www.hippocampusmagazine.com/2025/03/review-alligator-tears-a-memoir-in-essays-by-edgar-gomez/</w:t>
        </w:r>
      </w:hyperlink>
      <w:r>
        <w:t xml:space="preserve"> - A review of Edgar Gomez's memoir 'Alligator Tears: A Memoir in Essays' published in March 2025. The reviewer discusses the emotional impact of the book, highlighting themes of identity, family challenges, and the author's journey. The review also touches upon the author's previous work, 'High-Risk Homosexual,' and the accolades it received, including the Lambda Literary Award and the American Book Award. The reviewer expresses admiration for Gomez's writing style and the depth of his storytelling.</w:t>
      </w:r>
      <w:r/>
    </w:p>
    <w:p>
      <w:pPr>
        <w:pStyle w:val="ListNumber"/>
        <w:spacing w:line="240" w:lineRule="auto"/>
        <w:ind w:left="720"/>
      </w:pPr>
      <w:r/>
      <w:hyperlink r:id="rId14">
        <w:r>
          <w:rPr>
            <w:color w:val="0000EE"/>
            <w:u w:val="single"/>
          </w:rPr>
          <w:t>https://www.foglifterjournal.com/alligator-tears-interview</w:t>
        </w:r>
      </w:hyperlink>
      <w:r>
        <w:t xml:space="preserve"> - An interview with Edgar Gomez conducted by Sam Herschel Wein, published in February 2025. Gomez discusses his memoir 'Alligator Tears,' focusing on the confessional first-person voice and the interconnectedness of the essays. He shares insights into his writing process, the importance of staying true to one's voice, and the influence of authors like Jane Austen on his work. The conversation also touches upon themes of identity, community, and the role of storytelling in his life.</w:t>
      </w:r>
      <w:r/>
    </w:p>
    <w:p>
      <w:pPr>
        <w:pStyle w:val="ListNumber"/>
        <w:spacing w:line="240" w:lineRule="auto"/>
        <w:ind w:left="720"/>
      </w:pPr>
      <w:r/>
      <w:hyperlink r:id="rId11">
        <w:r>
          <w:rPr>
            <w:color w:val="0000EE"/>
            <w:u w:val="single"/>
          </w:rPr>
          <w:t>https://worldliteraturetoday.org/2025/may/alligator-tears-memoir-essays-edgar-gomez</w:t>
        </w:r>
      </w:hyperlink>
      <w:r>
        <w:t xml:space="preserve"> - A review of Edgar Gomez's memoir 'Alligator Tears: A Memoir in Essays' published in May 2025. The reviewer draws parallels between Gomez's experiences and their own, highlighting themes of identity, family, and the challenges of growing up queer and working-class. The review praises the memoir for its emotional depth, candidness, and the author's ability to connect with readers on a personal level. It also mentions Gomez's previous work and the recognition it received.</w:t>
      </w:r>
      <w:r/>
    </w:p>
    <w:p>
      <w:pPr>
        <w:pStyle w:val="ListNumber"/>
        <w:spacing w:line="240" w:lineRule="auto"/>
        <w:ind w:left="720"/>
      </w:pPr>
      <w:r/>
      <w:hyperlink r:id="rId12">
        <w:r>
          <w:rPr>
            <w:color w:val="0000EE"/>
            <w:u w:val="single"/>
          </w:rPr>
          <w:t>https://xtramagazine.com/culture/alligator-tears-is-a-lesson-in-resilience-271153</w:t>
        </w:r>
      </w:hyperlink>
      <w:r>
        <w:t xml:space="preserve"> - An assessment of Edgar Gomez's memoir 'Alligator Tears' published in February 2025. The article discusses the themes of resilience, queer working-class struggle, and community in the book. It highlights Gomez's storytelling style and the emotional impact of his narratives. The piece also reflects on the broader context of memoirs by BIPOC, Latinx, and LGBTQ authors, emphasizing the importance of such narratives in contemporary literature.</w:t>
      </w:r>
      <w:r/>
    </w:p>
    <w:p>
      <w:pPr>
        <w:pStyle w:val="ListNumber"/>
        <w:spacing w:line="240" w:lineRule="auto"/>
        <w:ind w:left="720"/>
      </w:pPr>
      <w:r/>
      <w:hyperlink r:id="rId13">
        <w:r>
          <w:rPr>
            <w:color w:val="0000EE"/>
            <w:u w:val="single"/>
          </w:rPr>
          <w:t>https://www.publishersweekly.com/9780593728543</w:t>
        </w:r>
      </w:hyperlink>
      <w:r>
        <w:t xml:space="preserve"> - A review of Edgar Gomez's memoir 'Alligator Tears: A Memoir in Essays' published in December 2024. The review details the author's experiences growing up queer, poor, and Nicaraguan in Florida. It discusses the challenges faced by Gomez and his family, including economic struggles and personal hardships. The review praises the memoir for its candidness, humour, and the author's unique storytelling style.</w:t>
      </w:r>
      <w:r/>
    </w:p>
    <w:p>
      <w:pPr>
        <w:pStyle w:val="ListNumber"/>
        <w:spacing w:line="240" w:lineRule="auto"/>
        <w:ind w:left="720"/>
      </w:pPr>
      <w:r/>
      <w:hyperlink r:id="rId15">
        <w:r>
          <w:rPr>
            <w:color w:val="0000EE"/>
            <w:u w:val="single"/>
          </w:rPr>
          <w:t>https://www.youtube.com/watch?v=Ya-s9hobXOM</w:t>
        </w:r>
      </w:hyperlink>
      <w:r>
        <w:t xml:space="preserve"> - An interview with Edgar Gomez on the '¿Ya Comiste?' podcast, published in April 2026. Gomez discusses his memoir 'Alligator Tears,' sharing insights into his writing process, the inspiration behind his stories, and the themes explored in the book. The conversation also touches upon his experiences with family reactions to his writing and the importance of sharing queer Latinx narratives. The interview provides a personal look into Gomez's journey as a writer and the motivations behind his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pensecretsmagazine.com/p/edgar-gomez-author-memoir-alligator-tears" TargetMode="External"/><Relationship Id="rId10" Type="http://schemas.openxmlformats.org/officeDocument/2006/relationships/hyperlink" Target="https://www.hippocampusmagazine.com/2025/03/review-alligator-tears-a-memoir-in-essays-by-edgar-gomez/" TargetMode="External"/><Relationship Id="rId11" Type="http://schemas.openxmlformats.org/officeDocument/2006/relationships/hyperlink" Target="https://worldliteraturetoday.org/2025/may/alligator-tears-memoir-essays-edgar-gomez" TargetMode="External"/><Relationship Id="rId12" Type="http://schemas.openxmlformats.org/officeDocument/2006/relationships/hyperlink" Target="https://xtramagazine.com/culture/alligator-tears-is-a-lesson-in-resilience-271153" TargetMode="External"/><Relationship Id="rId13" Type="http://schemas.openxmlformats.org/officeDocument/2006/relationships/hyperlink" Target="https://www.publishersweekly.com/9780593728543" TargetMode="External"/><Relationship Id="rId14" Type="http://schemas.openxmlformats.org/officeDocument/2006/relationships/hyperlink" Target="https://www.foglifterjournal.com/alligator-tears-interview" TargetMode="External"/><Relationship Id="rId15" Type="http://schemas.openxmlformats.org/officeDocument/2006/relationships/hyperlink" Target="https://www.youtube.com/watch?v=Ya-s9hobX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