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Meet Zakari, a Black queer artist reshaping portraiture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being invited to look beyond the face in Zakari's expressive portraits, part of GLAAD's 2026 EMEI cohort. Through gouache and oil, the artist explores Black and queer identity, visibility and belonging, creating vivid work that encourages audiences to notice experiences often pushed out of sight.</w:t>
      </w:r>
      <w:r/>
    </w:p>
    <w:p>
      <w:pPr>
        <w:pStyle w:val="Heading2"/>
      </w:pPr>
      <w:r>
        <w:t>Essential Takeaways</w:t>
      </w:r>
      <w:r/>
      <w:r/>
    </w:p>
    <w:p>
      <w:pPr>
        <w:pStyle w:val="ListBullet"/>
        <w:spacing w:line="240" w:lineRule="auto"/>
        <w:ind w:left="720"/>
      </w:pPr>
      <w:r/>
      <w:r>
        <w:rPr>
          <w:b/>
        </w:rPr>
        <w:t>Portraiture with purpose:</w:t>
      </w:r>
      <w:r>
        <w:t xml:space="preserve"> Zakari uses distorted figures to explore identity and lived experience.</w:t>
      </w:r>
      <w:r/>
    </w:p>
    <w:p>
      <w:pPr>
        <w:pStyle w:val="ListBullet"/>
        <w:spacing w:line="240" w:lineRule="auto"/>
        <w:ind w:left="720"/>
      </w:pPr>
      <w:r/>
      <w:r>
        <w:rPr>
          <w:b/>
        </w:rPr>
        <w:t>Black and queer stories:</w:t>
      </w:r>
      <w:r>
        <w:t xml:space="preserve"> Works such as </w:t>
      </w:r>
      <w:r>
        <w:rPr>
          <w:i/>
        </w:rPr>
        <w:t>Hair Journey</w:t>
      </w:r>
      <w:r>
        <w:t xml:space="preserve"> and </w:t>
      </w:r>
      <w:r>
        <w:rPr>
          <w:i/>
        </w:rPr>
        <w:t>Vogue</w:t>
      </w:r>
      <w:r>
        <w:t xml:space="preserve"> centre cultural moments and ballroom expression.</w:t>
      </w:r>
      <w:r/>
    </w:p>
    <w:p>
      <w:pPr>
        <w:pStyle w:val="ListBullet"/>
        <w:spacing w:line="240" w:lineRule="auto"/>
        <w:ind w:left="720"/>
      </w:pPr>
      <w:r/>
      <w:r>
        <w:rPr>
          <w:b/>
        </w:rPr>
        <w:t>Art as self-discovery:</w:t>
      </w:r>
      <w:r>
        <w:t xml:space="preserve"> Creating became a way for Zakari to embrace their identity in an unwelcoming environment.</w:t>
      </w:r>
      <w:r/>
    </w:p>
    <w:p>
      <w:pPr>
        <w:pStyle w:val="ListBullet"/>
        <w:spacing w:line="240" w:lineRule="auto"/>
        <w:ind w:left="720"/>
      </w:pPr>
      <w:r/>
      <w:r>
        <w:rPr>
          <w:b/>
        </w:rPr>
        <w:t>A wider ambition:</w:t>
      </w:r>
      <w:r>
        <w:t xml:space="preserve"> The artist hopes to travel internationally and establish a gallery for Black and queer artists.</w:t>
      </w:r>
      <w:r/>
    </w:p>
    <w:p>
      <w:pPr>
        <w:pStyle w:val="ListBullet"/>
        <w:spacing w:line="240" w:lineRule="auto"/>
        <w:ind w:left="720"/>
      </w:pPr>
      <w:r/>
      <w:r>
        <w:rPr>
          <w:b/>
        </w:rPr>
        <w:t>Part of a larger programme:</w:t>
      </w:r>
      <w:r>
        <w:t xml:space="preserve"> GLAAD's EMEI initiative supports Black LGBTQ creators and challenges HIV stigma through storytelling.</w:t>
      </w:r>
      <w:r/>
      <w:r/>
    </w:p>
    <w:p>
      <w:pPr>
        <w:pStyle w:val="Heading2"/>
      </w:pPr>
      <w:r>
        <w:t>Zakari's portraits ask viewers to look twice</w:t>
      </w:r>
      <w:r/>
    </w:p>
    <w:p>
      <w:r/>
      <w:r>
        <w:t>At first glance, Zakari's figures may seem deliberately unfamiliar, with bodies and faces bent away from conventional portraiture. That distortion is the point. Rather than simply recording appearance, the artist uses gouache and oil to make room for the complicated, often hidden parts of a person's identity.</w:t>
      </w:r>
      <w:r/>
    </w:p>
    <w:p>
      <w:r/>
      <w:r>
        <w:t>The result is work that feels intimate but never passive. According to GLAAD, Zakari wants viewers to encounter experiences they may not have witnessed themselves, then pause long enough to consider them properly. In a particularly divided cultural moment, that invitation feels quietly powerful.</w:t>
      </w:r>
      <w:r/>
    </w:p>
    <w:p>
      <w:pPr>
        <w:pStyle w:val="Heading2"/>
      </w:pPr>
      <w:r>
        <w:t>Black and queer life takes centre stage</w:t>
      </w:r>
      <w:r/>
    </w:p>
    <w:p>
      <w:r/>
      <w:r>
        <w:t>Zakari's practice is firmly rooted in Black and queer experience, but the paintings aren't reduced to labels. They show people in motion, connection and celebration, offering a fuller picture of lives that are too often flattened by outside assumptions.</w:t>
      </w:r>
      <w:r/>
    </w:p>
    <w:p>
      <w:r/>
      <w:r>
        <w:rPr>
          <w:i/>
        </w:rPr>
        <w:t>Hair Journey</w:t>
      </w:r>
      <w:r>
        <w:t xml:space="preserve">, which depicts a retwist in a barbershop, captures an everyday cultural ritual with warmth and detail. Meanwhile, </w:t>
      </w:r>
      <w:r>
        <w:rPr>
          <w:i/>
        </w:rPr>
        <w:t>Vogue</w:t>
      </w:r>
      <w:r>
        <w:t xml:space="preserve"> turns towards ballroom culture, using figures caught mid-pose to suggest movement, confidence and release. GLAAD's wider coverage of its EMEI artists similarly highlights creators using visual storytelling to make underrepresented lives more visible.</w:t>
      </w:r>
      <w:r/>
    </w:p>
    <w:p>
      <w:pPr>
        <w:pStyle w:val="Heading2"/>
      </w:pPr>
      <w:r>
        <w:t>Art became a route to self-acceptance</w:t>
      </w:r>
      <w:r/>
    </w:p>
    <w:p>
      <w:r/>
      <w:r>
        <w:t>For Zakari, this work didn't begin as a distant artistic exercise. It grew from the need to understand and welcome an identity that wasn't accepted in their religious upbringing. Painting became a private space first, then a possible bridge to other people who might recognise themselves in the work.</w:t>
      </w:r>
      <w:r/>
    </w:p>
    <w:p>
      <w:r/>
      <w:r>
        <w:t>That personal foundation gives the paintings their emotional charge. The work isn't asking audiences to feel sorry for anyone. Instead, it offers recognition, which can be just as affecting. Coverage of fellow cohort members, including Jah Beverly, L. Haz and Kiera Rahming-Reed, shows how the programme brings together artists whose practices are shaped by lived experience and cultural visibility.</w:t>
      </w:r>
      <w:r/>
    </w:p>
    <w:p>
      <w:pPr>
        <w:pStyle w:val="Heading2"/>
      </w:pPr>
      <w:r>
        <w:t>Why representation needs the whole picture</w:t>
      </w:r>
      <w:r/>
    </w:p>
    <w:p>
      <w:r/>
      <w:r>
        <w:t>Zakari is especially concerned that Black queer people are often viewed through only one part of who they are. In their view, Blackness can dominate the conversation, while queerness is overlooked, or the other way around. Their paintings resist that split by presenting people as complete, layered individuals.</w:t>
      </w:r>
      <w:r/>
    </w:p>
    <w:p>
      <w:r/>
      <w:r>
        <w:t>That matters beyond the gallery wall. GLAAD says its Equity in Media and Entertainment Initiative, powered by Gilead Sciences, supports Black LGBTQ creators while using art and storytelling to challenge HIV stigma and encourage cultural change. The approach recognises that representation isn't merely about appearing in the frame; it's about being seen with complexity.</w:t>
      </w:r>
      <w:r/>
    </w:p>
    <w:p>
      <w:pPr>
        <w:pStyle w:val="Heading2"/>
      </w:pPr>
      <w:r>
        <w:t>A gallery of their own could be next</w:t>
      </w:r>
      <w:r/>
    </w:p>
    <w:p>
      <w:r/>
      <w:r>
        <w:t>Zakari's ambitions stretch well beyond individual exhibitions. They hope to travel with their work and eventually create a gallery dedicated to Black and queer artists, particularly in communities where opportunities remain limited.</w:t>
      </w:r>
      <w:r/>
    </w:p>
    <w:p>
      <w:r/>
      <w:r>
        <w:t>It's an ambitious plan, but it follows naturally from the practice. Rather than waiting for institutions to discover artists who have historically been overlooked, Zakari wants to build a platform themselves. GLAAD's celebration of the EMEI cohort and related exhibitions in New York suggest that audiences are ready for these stories, especially when artists are given room to lead the conversation.</w:t>
      </w:r>
      <w:r/>
    </w:p>
    <w:p>
      <w:r/>
      <w:r>
        <w:t>The most striking thing about Zakari's work may be its generosity. These paintings begin with personal truth, but they leave the door open for somebody else to step through.</w:t>
      </w:r>
      <w:r/>
    </w:p>
    <w:p>
      <w:r/>
      <w:r>
        <w:t>Explore art that makes space for the whole person.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https://glaad.org/meet-the-year-3-emei-cohort-zakari/</w:t>
        </w:r>
      </w:hyperlink>
      <w:r>
        <w:t xml:space="preserve"> - Please view link - unable to able to access data</w:t>
      </w:r>
      <w:r/>
    </w:p>
    <w:p>
      <w:pPr>
        <w:pStyle w:val="ListNumber"/>
        <w:spacing w:line="240" w:lineRule="auto"/>
        <w:ind w:left="720"/>
      </w:pPr>
      <w:r/>
      <w:hyperlink r:id="rId10">
        <w:r>
          <w:rPr>
            <w:color w:val="0000EE"/>
            <w:u w:val="single"/>
          </w:rPr>
          <w:t>https://thegrio.com/2026/02/12/exclusive-glaads-2026-emei-cohort-champions-black-queer-visual-artists/</w:t>
        </w:r>
      </w:hyperlink>
      <w:r>
        <w:t xml:space="preserve"> - GLAAD's 2026 Equity in Media &amp; Entertainment Initiative (EMEI) cohort highlights 20 Black queer visual artists, including painters, photographers, sculptors, and digital storytellers. Each artist receives $10,000 to fund a new creative project, along with mentorship and professional development. This initiative aims to address systemic inequities limiting opportunities for LGBTQ+ creatives of colour across entertainment and the arts. The cohort includes artists like Ari Moren, Bcimanartist, BE3K, Damien Davis, Devin N. Morris, and Zakari from Richmond, VA.</w:t>
      </w:r>
      <w:r/>
    </w:p>
    <w:p>
      <w:pPr>
        <w:pStyle w:val="ListNumber"/>
        <w:spacing w:line="240" w:lineRule="auto"/>
        <w:ind w:left="720"/>
      </w:pPr>
      <w:r/>
      <w:hyperlink r:id="rId11">
        <w:r>
          <w:rPr>
            <w:color w:val="0000EE"/>
            <w:u w:val="single"/>
          </w:rPr>
          <w:t>https://www.aol.co.uk/articles/exclusive-glaad-2026-emei-cohort-165937242.html</w:t>
        </w:r>
      </w:hyperlink>
      <w:r>
        <w:t xml:space="preserve"> - GLAAD's 2026 EMEI cohort champions 20 Black queer visual artists, including painters, photographers, sculptors, and digital storytellers. Each artist receives $10,000 to fund a new creative project, along with mentorship and professional development. This initiative addresses systemic inequities limiting opportunities for LGBTQ+ creatives of colour across entertainment and the arts. The cohort includes artists like Ari Moren, Bcimanartist, BE3K, Damien Davis, Devin N. Morris, and Zakari from Richmond, VA.</w:t>
      </w:r>
      <w:r/>
    </w:p>
    <w:p>
      <w:pPr>
        <w:pStyle w:val="ListNumber"/>
        <w:spacing w:line="240" w:lineRule="auto"/>
        <w:ind w:left="720"/>
      </w:pPr>
      <w:r/>
      <w:hyperlink r:id="rId12">
        <w:r>
          <w:rPr>
            <w:color w:val="0000EE"/>
            <w:u w:val="single"/>
          </w:rPr>
          <w:t>https://www.truehollywoodtalk.com/glaad-celebrates-the-opening-of-nemesis-remember-art-exhibit-in-new-york/</w:t>
        </w:r>
      </w:hyperlink>
      <w:r>
        <w:t xml:space="preserve"> - GLAAD celebrated the opening of 'Nemesis: Remember,' a visual art exhibition featuring original works by members of the Equity in Media and Entertainment Initiative (EMEI) 2025-2026 cohort. The exhibition took place at the Leslie-Lohman Museum of Art in New York City on September 29, 2026. Artists in attendance included Sarah Kate Ellis, Jah Beverly, Devin Wesley, Russell L. Scott, Anthony Badon, Travion Payne, Jose Duran, Kiera Rahming-Reed, Zakari Yonkers, Darian Stewart, Ryan C. Hamilton, and Julian J. Walker.</w:t>
      </w:r>
      <w:r/>
    </w:p>
    <w:p>
      <w:pPr>
        <w:pStyle w:val="ListNumber"/>
        <w:spacing w:line="240" w:lineRule="auto"/>
        <w:ind w:left="720"/>
      </w:pPr>
      <w:r/>
      <w:hyperlink r:id="rId14">
        <w:r>
          <w:rPr>
            <w:color w:val="0000EE"/>
            <w:u w:val="single"/>
          </w:rPr>
          <w:t>https://lgbtqnews.org/news/meet-the-year-3-emei-cohort-jah-beverly</w:t>
        </w:r>
      </w:hyperlink>
      <w:r>
        <w:t xml:space="preserve"> - Jah Beverly, a contemporary figurative artist, is part of GLAAD's 2026 EMEI cohort. He creates large-scale oil paintings focusing on Black trans-masculine bodies, depicting them with intention and power. Beverly's art is personal, driven by his own experiences as a Black trans man, aiming to provide the representation he feels is needed. Further details about his work and involvement with GLAAD's initiative are available from the organization.</w:t>
      </w:r>
      <w:r/>
    </w:p>
    <w:p>
      <w:pPr>
        <w:pStyle w:val="ListNumber"/>
        <w:spacing w:line="240" w:lineRule="auto"/>
        <w:ind w:left="720"/>
      </w:pPr>
      <w:r/>
      <w:hyperlink r:id="rId13">
        <w:r>
          <w:rPr>
            <w:color w:val="0000EE"/>
            <w:u w:val="single"/>
          </w:rPr>
          <w:t>https://glaad.org/meet-the-year-3-emei-cohort-the-artist-l-haz/</w:t>
        </w:r>
      </w:hyperlink>
      <w:r>
        <w:t xml:space="preserve"> - The Artist L. Haz, a multidisciplinary creator working across mixed media, installation, and fashion design, is a member of GLAAD's 2026 EMEI cohort. Their practice is rooted in everyday beauty, community, and the transformative power of adornment. The Artist L. Haz came to art through necessity, finding a path back to health through creativity. Their vision is rooted in solidarity, emphasizing everyday presence and support for diverse cultures and backgrounds.</w:t>
      </w:r>
      <w:r/>
    </w:p>
    <w:p>
      <w:pPr>
        <w:pStyle w:val="ListNumber"/>
        <w:spacing w:line="240" w:lineRule="auto"/>
        <w:ind w:left="720"/>
      </w:pPr>
      <w:r/>
      <w:hyperlink r:id="rId15">
        <w:r>
          <w:rPr>
            <w:color w:val="0000EE"/>
            <w:u w:val="single"/>
          </w:rPr>
          <w:t>https://glaad.org/meet-the-year-3-emei-cohort-kiera-rahming-reed/</w:t>
        </w:r>
      </w:hyperlink>
      <w:r>
        <w:t xml:space="preserve"> - Kiera Rahming-Reed, a self-taught woodworker and interdisciplinary artist, is a member of GLAAD's 2026 EMEI cohort. She investigates emotional architecture through wood, collage, fabric, and sculptural assemblage. Growing up in a small town surrounded by nature, Rahming-Reed spent childhood afternoons beneath a towering oak tree, finding a space to daydream and process emotions. She centers Black women and Black queer communities in her work, occupying a woodworking world where there are not many like 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meet-the-year-3-emei-cohort-zakari/" TargetMode="External"/><Relationship Id="rId10" Type="http://schemas.openxmlformats.org/officeDocument/2006/relationships/hyperlink" Target="https://thegrio.com/2026/02/12/exclusive-glaads-2026-emei-cohort-champions-black-queer-visual-artists/" TargetMode="External"/><Relationship Id="rId11" Type="http://schemas.openxmlformats.org/officeDocument/2006/relationships/hyperlink" Target="https://www.aol.co.uk/articles/exclusive-glaad-2026-emei-cohort-165937242.html" TargetMode="External"/><Relationship Id="rId12" Type="http://schemas.openxmlformats.org/officeDocument/2006/relationships/hyperlink" Target="https://www.truehollywoodtalk.com/glaad-celebrates-the-opening-of-nemesis-remember-art-exhibit-in-new-york/" TargetMode="External"/><Relationship Id="rId13" Type="http://schemas.openxmlformats.org/officeDocument/2006/relationships/hyperlink" Target="https://glaad.org/meet-the-year-3-emei-cohort-the-artist-l-haz/" TargetMode="External"/><Relationship Id="rId14" Type="http://schemas.openxmlformats.org/officeDocument/2006/relationships/hyperlink" Target="https://lgbtqnews.org/news/meet-the-year-3-emei-cohort-jah-beverly" TargetMode="External"/><Relationship Id="rId15" Type="http://schemas.openxmlformats.org/officeDocument/2006/relationships/hyperlink" Target="https://glaad.org/meet-the-year-3-emei-cohort-kiera-rahming-re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