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Japan’s LGBTQ+ Basic Plan Falls Short of Real Rights Reform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Japan has approved its first national LGBTQ+ basic plan, promising more education and research. But while awareness matters, the policy leaves same-sex marriage and binding anti-discrimination protections untouched, raising fresh questions about whether Tokyo is changing lives or simply polishing its international image.</w:t>
      </w:r>
      <w:r/>
    </w:p>
    <w:p>
      <w:pPr>
        <w:pStyle w:val="Heading2"/>
      </w:pPr>
      <w:r>
        <w:t>Essential Takeaways</w:t>
      </w:r>
      <w:r/>
      <w:r/>
    </w:p>
    <w:p>
      <w:pPr>
        <w:pStyle w:val="ListBullet"/>
        <w:spacing w:line="240" w:lineRule="auto"/>
        <w:ind w:left="720"/>
      </w:pPr>
      <w:r/>
      <w:r>
        <w:rPr>
          <w:b/>
        </w:rPr>
        <w:t>A first national framework:</w:t>
      </w:r>
      <w:r>
        <w:t xml:space="preserve"> Japan’s plan focuses on research, education and public awareness.</w:t>
      </w:r>
      <w:r/>
    </w:p>
    <w:p>
      <w:pPr>
        <w:pStyle w:val="ListBullet"/>
        <w:spacing w:line="240" w:lineRule="auto"/>
        <w:ind w:left="720"/>
      </w:pPr>
      <w:r/>
      <w:r>
        <w:rPr>
          <w:b/>
        </w:rPr>
        <w:t>Marriage remains unrecognised:</w:t>
      </w:r>
      <w:r>
        <w:t xml:space="preserve"> Same-sex couples still cannot marry under national law.</w:t>
      </w:r>
      <w:r/>
    </w:p>
    <w:p>
      <w:pPr>
        <w:pStyle w:val="ListBullet"/>
        <w:spacing w:line="240" w:lineRule="auto"/>
        <w:ind w:left="720"/>
      </w:pPr>
      <w:r/>
      <w:r>
        <w:rPr>
          <w:b/>
        </w:rPr>
        <w:t>Local recognition varies:</w:t>
      </w:r>
      <w:r>
        <w:t xml:space="preserve"> Some municipalities offer partnership certificates, but these carry limited legal weight.</w:t>
      </w:r>
      <w:r/>
    </w:p>
    <w:p>
      <w:pPr>
        <w:pStyle w:val="ListBullet"/>
        <w:spacing w:line="240" w:lineRule="auto"/>
        <w:ind w:left="720"/>
      </w:pPr>
      <w:r/>
      <w:r>
        <w:rPr>
          <w:b/>
        </w:rPr>
        <w:t>Awareness has limits:</w:t>
      </w:r>
      <w:r>
        <w:t xml:space="preserve"> Pamphlets and training can't replace enforceable workplace and housing protections.</w:t>
      </w:r>
      <w:r/>
    </w:p>
    <w:p>
      <w:pPr>
        <w:pStyle w:val="ListBullet"/>
        <w:spacing w:line="240" w:lineRule="auto"/>
        <w:ind w:left="720"/>
      </w:pPr>
      <w:r/>
      <w:r>
        <w:rPr>
          <w:b/>
        </w:rPr>
        <w:t>Schools face a gap:</w:t>
      </w:r>
      <w:r>
        <w:t xml:space="preserve"> The curriculum still gives limited attention to consent, relationships and sexual diversity.</w:t>
      </w:r>
      <w:r/>
      <w:r/>
    </w:p>
    <w:p>
      <w:pPr>
        <w:pStyle w:val="Heading2"/>
      </w:pPr>
      <w:r>
        <w:t>Japan’s new LGBTQ+ plan is a cautious step</w:t>
      </w:r>
      <w:r/>
    </w:p>
    <w:p>
      <w:r/>
      <w:r>
        <w:t>The most striking feature of Japan’s LGBTQ+ basic plan is what it doesn't do. Approved by the government in June 2026, it creates a national framework for research and awareness but stops short of introducing a dedicated rights law.</w:t>
      </w:r>
      <w:r/>
    </w:p>
    <w:p>
      <w:r/>
      <w:r>
        <w:t>That makes it an important administrative development, yet hardly a revolution. The plan is designed to support understanding of sexual orientation and gender identity, with initiatives aimed at schools, public bodies and wider society. According to Legal Clarity's overview of Japan's same-sex marriage status, however, national law still doesn't recognise marriage between two people of the same sex.</w:t>
      </w:r>
      <w:r/>
    </w:p>
    <w:p>
      <w:r/>
      <w:r>
        <w:t>For LGBTQ+ people, that distinction matters. Being told that society should understand you is welcome, but it feels considerably less reassuring when discrimination in housing, employment or family life still lacks a clear legal remedy.</w:t>
      </w:r>
      <w:r/>
    </w:p>
    <w:p>
      <w:pPr>
        <w:pStyle w:val="Heading2"/>
      </w:pPr>
      <w:r>
        <w:t>Why same-sex marriage remains the central test</w:t>
      </w:r>
      <w:r/>
    </w:p>
    <w:p>
      <w:r/>
      <w:r>
        <w:t>Japan's 2023 LGBT Understanding Promotion Act established the principle that people should be respected equally, regardless of sexual orientation or gender identity. Yet the law was written without a firm ban on discrimination, leaving it closer to a statement of intent than a powerful enforcement tool.</w:t>
      </w:r>
      <w:r/>
    </w:p>
    <w:p>
      <w:r/>
      <w:r>
        <w:t>The same problem applies to marriage. Legal Clarity's explainers note that Japan remains the only G7 country without nationwide same-sex marriage recognition, even as courts have increasingly examined whether the current system is compatible with constitutional equality.</w:t>
      </w:r>
      <w:r/>
    </w:p>
    <w:p>
      <w:r/>
      <w:r>
        <w:t>Some local authorities issue partnership certificates, which can help couples navigate limited services and signal public recognition. But these schemes aren't marriage. They may not provide the same rights around inheritance, taxation, medical decisions or parental status, so a couple's experience can still depend heavily on where they live.</w:t>
      </w:r>
      <w:r/>
    </w:p>
    <w:p>
      <w:pPr>
        <w:pStyle w:val="Heading2"/>
      </w:pPr>
      <w:r>
        <w:t>Awareness campaigns can't fix unequal treatment alone</w:t>
      </w:r>
      <w:r/>
    </w:p>
    <w:p>
      <w:r/>
      <w:r>
        <w:t>The government argues that better knowledge can reduce prejudice, and there’s truth in that. Many people have little direct contact with openly LGBTQ+ colleagues or relatives, while others may carry stereotypes simply because schools and workplaces have avoided the subject.</w:t>
      </w:r>
      <w:r/>
    </w:p>
    <w:p>
      <w:r/>
      <w:r>
        <w:t>Still, education is only one piece of the puzzle. A workplace seminar won't necessarily stop discriminatory recruitment, and a leaflet won't prevent a landlord from refusing an LGBTQ+ tenant. Legal Clarity's discussion of Japan's rights landscape highlights the continuing gap between social recognition and enforceable protection.</w:t>
      </w:r>
      <w:r/>
    </w:p>
    <w:p>
      <w:r/>
      <w:r>
        <w:t>That gap is particularly visible when institutions need a clear rule to follow. Without binding standards, people facing discrimination may be left to challenge each case through existing legal routes, a slow and uncertain process that can discourage complaints altogether.</w:t>
      </w:r>
      <w:r/>
    </w:p>
    <w:p>
      <w:pPr>
        <w:pStyle w:val="Heading2"/>
      </w:pPr>
      <w:r>
        <w:t>Schools are being asked to lead without a full curriculum</w:t>
      </w:r>
      <w:r/>
    </w:p>
    <w:p>
      <w:r/>
      <w:r>
        <w:t>The plan encourages more teaching about gender identity and sexual diversity, but Japan's wider sex education framework remains limited. Fundamental subjects such as consent, personal safety, relationships and mutual respect aren't consistently treated as core learning in the way advocates would like.</w:t>
      </w:r>
      <w:r/>
    </w:p>
    <w:p>
      <w:r/>
      <w:r>
        <w:t>That creates an awkward contradiction. Schools may be encouraged to promote understanding of LGBTQ+ people while lacking a broad, modern framework for teaching sexuality and relationships in the first place. Students can end up receiving fragments of information rather than a coherent lesson in dignity, boundaries and inclusion.</w:t>
      </w:r>
      <w:r/>
    </w:p>
    <w:p>
      <w:r/>
      <w:r>
        <w:t>For young people questioning their identity, the atmosphere around a subject can matter as much as the textbook. A supportive teacher or clear school policy may make a real difference, but it shouldn't depend entirely on individual goodwill.</w:t>
      </w:r>
      <w:r/>
    </w:p>
    <w:p>
      <w:pPr>
        <w:pStyle w:val="Heading2"/>
      </w:pPr>
      <w:r>
        <w:t>A softer image, but little movement on the law</w:t>
      </w:r>
      <w:r/>
    </w:p>
    <w:p>
      <w:r/>
      <w:r>
        <w:t>The political story is just as revealing as the policy itself. Japan faced international pressure over its limited LGBTQ+ protections, especially after the 2023 law was passed. The new plan allows the government to demonstrate movement without taking on the more contentious issues of marriage equality and anti-discrimination legislation.</w:t>
      </w:r>
      <w:r/>
    </w:p>
    <w:p>
      <w:r/>
      <w:r>
        <w:t>Legal Clarity's summaries of court cases and future prospects describe a country in which public opinion and judicial debate are moving faster than national legislation. That tension is likely to continue, particularly as same-sex couples seek recognition through the courts and local governments broaden partnership schemes.</w:t>
      </w:r>
      <w:r/>
    </w:p>
    <w:p>
      <w:r/>
      <w:r>
        <w:t>The plan is therefore best viewed as a modest foundation, not a finished rights settlement. Awareness can open doors, but only enforceable protections keep them open. For Japan's LGBTQ+ community, the next meaningful test will be whether Tokyo turns its language of respect into rules with real consequences.</w:t>
      </w:r>
      <w:r/>
    </w:p>
    <w:p>
      <w:r/>
      <w:r>
        <w:t>It's a useful beginning, but equality needs more than good intentions.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https://eastasiaforum.org/2026/10/09/japans-basic-plan-skirts-real-reform-on-lgbtq-rights/</w:t>
        </w:r>
      </w:hyperlink>
      <w:r>
        <w:t xml:space="preserve"> - Please view link - unable to able to access data</w:t>
      </w:r>
      <w:r/>
    </w:p>
    <w:p>
      <w:pPr>
        <w:pStyle w:val="ListNumber"/>
        <w:spacing w:line="240" w:lineRule="auto"/>
        <w:ind w:left="720"/>
      </w:pPr>
      <w:r/>
      <w:hyperlink r:id="rId10">
        <w:r>
          <w:rPr>
            <w:color w:val="0000EE"/>
            <w:u w:val="single"/>
          </w:rPr>
          <w:t>https://legalclarity.org/same-sex-marriage-in-japan-legal-status-and-court-rulings/</w:t>
        </w:r>
      </w:hyperlink>
      <w:r>
        <w:t xml:space="preserve"> - This article discusses Japan's legal stance on same-sex marriage, highlighting that it remains unrecognized nationally. It details how the Civil Code and Family Registration Act do not accommodate same-sex unions, leading to the exclusion of same-sex couples from legal benefits. The piece also covers recent court rulings challenging this status quo, noting that four out of five high courts found the marriage ban unconstitutional between 2024 and 2025, with the Supreme Court set to review the issue in 2026.</w:t>
      </w:r>
      <w:r/>
    </w:p>
    <w:p>
      <w:pPr>
        <w:pStyle w:val="ListNumber"/>
        <w:spacing w:line="240" w:lineRule="auto"/>
        <w:ind w:left="720"/>
      </w:pPr>
      <w:r/>
      <w:hyperlink r:id="rId11">
        <w:r>
          <w:rPr>
            <w:color w:val="0000EE"/>
            <w:u w:val="single"/>
          </w:rPr>
          <w:t>https://legalclarity.org/same-sex-marriage-in-japan-legal-status-and-rights/</w:t>
        </w:r>
      </w:hyperlink>
      <w:r>
        <w:t xml:space="preserve"> - This article examines the current legal framework for same-sex couples in Japan, emphasizing the lack of national recognition for same-sex marriage. It outlines the legal challenges faced by same-sex couples, including the inability to register marriages, which results in the denial of spousal benefits such as inheritance rights and tax deductions. The piece also highlights the constitutional debate surrounding the issue, noting that the Supreme Court is expected to issue a ruling on the matter in early 2027.</w:t>
      </w:r>
      <w:r/>
    </w:p>
    <w:p>
      <w:pPr>
        <w:pStyle w:val="ListNumber"/>
        <w:spacing w:line="240" w:lineRule="auto"/>
        <w:ind w:left="720"/>
      </w:pPr>
      <w:r/>
      <w:hyperlink r:id="rId12">
        <w:r>
          <w:rPr>
            <w:color w:val="0000EE"/>
            <w:u w:val="single"/>
          </w:rPr>
          <w:t>https://legalclarity.org/does-japan-allow-gay-marriage-laws-and-rights/</w:t>
        </w:r>
      </w:hyperlink>
      <w:r>
        <w:t xml:space="preserve"> - This article provides an overview of Japan's legal position on same-sex marriage, stating that it is not legally recognized. It discusses the constitutional and civil code provisions that define marriage as between a man and a woman, leading to the exclusion of same-sex couples from legal recognition. The article also covers recent court rulings, including a Nagoya high court decision in 2024 that found the marriage ban unconstitutional, marking a significant development in the legal landscape for LGBTQ+ rights in Japan.</w:t>
      </w:r>
      <w:r/>
    </w:p>
    <w:p>
      <w:pPr>
        <w:pStyle w:val="ListNumber"/>
        <w:spacing w:line="240" w:lineRule="auto"/>
        <w:ind w:left="720"/>
      </w:pPr>
      <w:r/>
      <w:hyperlink r:id="rId13">
        <w:r>
          <w:rPr>
            <w:color w:val="0000EE"/>
            <w:u w:val="single"/>
          </w:rPr>
          <w:t>https://legalclarity.org/is-gay-marriage-legal-in-japan-what-the-law-says/</w:t>
        </w:r>
      </w:hyperlink>
      <w:r>
        <w:t xml:space="preserve"> - This article explores the legal status of same-sex marriage in Japan, confirming that it is not legally recognized. It delves into the constitutional and civil code provisions that restrict marriage to opposite-sex couples, resulting in the denial of legal benefits for same-sex partners. The piece also discusses the ongoing legal challenges, including a Supreme Court review of the marriage ban, with a ruling expected in early 2027.</w:t>
      </w:r>
      <w:r/>
    </w:p>
    <w:p>
      <w:pPr>
        <w:pStyle w:val="ListNumber"/>
        <w:spacing w:line="240" w:lineRule="auto"/>
        <w:ind w:left="720"/>
      </w:pPr>
      <w:r/>
      <w:hyperlink r:id="rId14">
        <w:r>
          <w:rPr>
            <w:color w:val="0000EE"/>
            <w:u w:val="single"/>
          </w:rPr>
          <w:t>https://legalclarity.org/is-gay-marriage-illegal-in-japan-what-the-law-says/</w:t>
        </w:r>
      </w:hyperlink>
      <w:r>
        <w:t xml:space="preserve"> - This article examines the legal status of same-sex marriage in Japan, noting that while it is not explicitly illegal, it is not legally recognized. It discusses the constitutional and civil code provisions that define marriage as between a man and a woman, leading to the exclusion of same-sex couples from legal recognition. The piece also highlights the ongoing legal challenges, including a Supreme Court review of the marriage ban, with a ruling expected in early 2027.</w:t>
      </w:r>
      <w:r/>
    </w:p>
    <w:p>
      <w:pPr>
        <w:pStyle w:val="ListNumber"/>
        <w:spacing w:line="240" w:lineRule="auto"/>
        <w:ind w:left="720"/>
      </w:pPr>
      <w:r/>
      <w:hyperlink r:id="rId15">
        <w:r>
          <w:rPr>
            <w:color w:val="0000EE"/>
            <w:u w:val="single"/>
          </w:rPr>
          <w:t>https://legalclarity.org/gay-marriage-in-japan-why-its-banned-and-whats-next/</w:t>
        </w:r>
      </w:hyperlink>
      <w:r>
        <w:t xml:space="preserve"> - This article provides an in-depth look at the reasons behind Japan's ban on same-sex marriage and the potential future developments. It discusses the constitutional and civil code provisions that define marriage as between a man and a woman, leading to the exclusion of same-sex couples from legal recognition. The piece also covers recent court rulings, including a Nagoya high court decision in 2024 that found the marriage ban unconstitutional, and the Supreme Court's upcoming review of the issue.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astasiaforum.org/2026/10/09/japans-basic-plan-skirts-real-reform-on-lgbtq-rights/" TargetMode="External"/><Relationship Id="rId10" Type="http://schemas.openxmlformats.org/officeDocument/2006/relationships/hyperlink" Target="https://legalclarity.org/same-sex-marriage-in-japan-legal-status-and-court-rulings/" TargetMode="External"/><Relationship Id="rId11" Type="http://schemas.openxmlformats.org/officeDocument/2006/relationships/hyperlink" Target="https://legalclarity.org/same-sex-marriage-in-japan-legal-status-and-rights/" TargetMode="External"/><Relationship Id="rId12" Type="http://schemas.openxmlformats.org/officeDocument/2006/relationships/hyperlink" Target="https://legalclarity.org/does-japan-allow-gay-marriage-laws-and-rights/" TargetMode="External"/><Relationship Id="rId13" Type="http://schemas.openxmlformats.org/officeDocument/2006/relationships/hyperlink" Target="https://legalclarity.org/is-gay-marriage-legal-in-japan-what-the-law-says/" TargetMode="External"/><Relationship Id="rId14" Type="http://schemas.openxmlformats.org/officeDocument/2006/relationships/hyperlink" Target="https://legalclarity.org/is-gay-marriage-illegal-in-japan-what-the-law-says/" TargetMode="External"/><Relationship Id="rId15" Type="http://schemas.openxmlformats.org/officeDocument/2006/relationships/hyperlink" Target="https://legalclarity.org/gay-marriage-in-japan-why-its-banned-and-whats-nex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