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Ireland’s Rising Hate Crisis Spurs Calls for a National Action Plan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Communities across Ireland are urging the Government to tackle rising hate with a properly funded national action plan. The call, backed by the Irish Human Rights and Equality Commission, comes as LGBTI+ people and other minorities report growing abuse online, in public and within local communities, highlighting why prevention must go beyond policing.</w:t>
      </w:r>
      <w:r/>
    </w:p>
    <w:p>
      <w:pPr>
        <w:pStyle w:val="Heading2"/>
      </w:pPr>
      <w:r>
        <w:t>Hate is becoming harder to ignore</w:t>
      </w:r>
      <w:r/>
    </w:p>
    <w:p>
      <w:r/>
      <w:r>
        <w:t>The warning is stark: hate is rising in Ireland, and its effects can be felt long before an incident reaches the criminal courts. At a conference in Dublin, community representatives described a spectrum running from everyday slights and intimidation to hate speech and physical attacks.</w:t>
      </w:r>
      <w:r/>
    </w:p>
    <w:p>
      <w:r/>
      <w:r>
        <w:t>Liam Herrick, chief commissioner of the Irish Human Rights and Equality Commission, said the trend represented one of the country’s most serious equality and human rights challenges. The organisation fully supports a national plan designed to address both the causes and consequences of hate.</w:t>
      </w:r>
      <w:r/>
    </w:p>
    <w:p>
      <w:r/>
      <w:r>
        <w:t>That broader approach matters. According to Irish Government policy, tackling racism requires action across public services, education, communities and institutions, rather than relying on enforcement alone.</w:t>
      </w:r>
      <w:r/>
    </w:p>
    <w:p>
      <w:pPr>
        <w:pStyle w:val="Heading2"/>
      </w:pPr>
      <w:r>
        <w:t>Why online abuse is changing the picture</w:t>
      </w:r>
      <w:r/>
    </w:p>
    <w:p>
      <w:r/>
      <w:r>
        <w:t>Technology has made it easier for hostile messages to travel quickly, find an audience and follow people into their everyday lives. A comment posted in one place can become a stream of abuse within minutes, leaving targets with little sense of safety or escape.</w:t>
      </w:r>
      <w:r/>
    </w:p>
    <w:p>
      <w:r/>
      <w:r>
        <w:t>LGBTI+ organisations say the impact is particularly severe among young people. Belong To chief executive Kieran O’Donovan said 72 per cent of LGBTI+ community members had experienced online or verbal abuse, while one in four had experienced physical abuse.</w:t>
      </w:r>
      <w:r/>
    </w:p>
    <w:p>
      <w:r/>
      <w:r>
        <w:t>Those figures help explain why campaigners are asking for prevention, education and community investment alongside stronger responses to crime. Ireland’s recent public initiatives, including the Ireland Against Racism Fund, show how funding can support local organisations, but advocates say a coordinated national framework is still needed.</w:t>
      </w:r>
      <w:r/>
    </w:p>
    <w:p>
      <w:pPr>
        <w:pStyle w:val="Heading2"/>
      </w:pPr>
      <w:r>
        <w:t>Public life is changing for LGBTI+ people</w:t>
      </w:r>
      <w:r/>
    </w:p>
    <w:p>
      <w:r/>
      <w:r>
        <w:t>For many LGBTI+ people, the issue isn’t only what happens after an attack. It’s the quiet calculation that comes before it: whether to hold a partner’s hand, wear certain clothes or visit a particular area.</w:t>
      </w:r>
      <w:r/>
    </w:p>
    <w:p>
      <w:r/>
      <w:r>
        <w:t>Tim Hanley of LGBT Ireland said some people were changing their behaviour because they feared hostility. That kind of self-censorship can shrink public life, even when no formal complaint is made.</w:t>
      </w:r>
      <w:r/>
    </w:p>
    <w:p>
      <w:r/>
      <w:r>
        <w:t>There is an uncomfortable contrast here. Ireland has seen major progress, including marriage equality and expanding Pride activity beyond the largest cities. Yet campaigners say legal gains don’t automatically guarantee that people feel safe using the freedoms those laws protect.</w:t>
      </w:r>
      <w:r/>
    </w:p>
    <w:p>
      <w:pPr>
        <w:pStyle w:val="Heading2"/>
      </w:pPr>
      <w:r>
        <w:t>What a national plan should include</w:t>
      </w:r>
      <w:r/>
    </w:p>
    <w:p>
      <w:r/>
      <w:r>
        <w:t>The proposed plan is intended to tackle the conditions in which hate grows. That could mean better education, support for affected communities, improved reporting routes, investment in local cohesion projects and clearer accountability across public bodies.</w:t>
      </w:r>
      <w:r/>
    </w:p>
    <w:p>
      <w:r/>
      <w:r>
        <w:t>It should also connect existing work. Ireland already has a National Action Plan Against Racism and dedicated funding programmes, while political leaders have faced calls to reject inflammatory narratives that can make minorities more vulnerable.</w:t>
      </w:r>
      <w:r/>
    </w:p>
    <w:p>
      <w:r/>
      <w:r>
        <w:t>A useful plan would need reliable targets and regular public reporting. Without that, “action” risks becoming a familiar phrase rather than something communities can see in schools, neighbourhoods and public services.</w:t>
      </w:r>
      <w:r/>
    </w:p>
    <w:p>
      <w:pPr>
        <w:pStyle w:val="Heading2"/>
      </w:pPr>
      <w:r>
        <w:t>Community support remains a powerful counterforce</w:t>
      </w:r>
      <w:r/>
    </w:p>
    <w:p>
      <w:r/>
      <w:r>
        <w:t>The picture isn’t entirely bleak. Kate O’Connell of the National Youth Council of Ireland noted that youth workers were seeing hostile attitudes become normalised in some settings, but also pointed to more rural Pride events and a stronger public display of solidarity.</w:t>
      </w:r>
      <w:r/>
    </w:p>
    <w:p>
      <w:r/>
      <w:r>
        <w:t>That matters because social cohesion isn’t built only through national statements. It grows through youth groups, schools, local organisations and ordinary public gestures that make inclusion visible and routine.</w:t>
      </w:r>
      <w:r/>
    </w:p>
    <w:p>
      <w:r/>
      <w:r>
        <w:t>The next test is whether Ireland can turn that energy into sustained policy. For people already looking over their shoulders, a properly resourced plan would be more than a political promise. It would be a practical signal that safety and belonging are shared responsibilities.</w:t>
      </w:r>
      <w:r/>
    </w:p>
    <w:p>
      <w:r/>
      <w:r>
        <w:t>A national plan could help make equality feel real in everyday life, not just on paper.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13">
        <w:r>
          <w:rPr>
            <w:color w:val="0000EE"/>
            <w:u w:val="single"/>
          </w:rPr>
          <w:t>[5]</w:t>
        </w:r>
      </w:hyperlink>
      <w:r>
        <w:t xml:space="preserve">- Paragraph 14: </w:t>
      </w:r>
      <w:hyperlink r:id="rId9">
        <w:r>
          <w:rPr>
            <w:color w:val="0000EE"/>
            <w:u w:val="single"/>
          </w:rPr>
          <w:t>[2]</w:t>
        </w:r>
      </w:hyperlink>
      <w:r>
        <w:t xml:space="preserve">, </w:t>
      </w:r>
      <w:hyperlink r:id="rId12">
        <w:r>
          <w:rPr>
            <w:color w:val="0000EE"/>
            <w:u w:val="single"/>
          </w:rPr>
          <w:t>[6]</w:t>
        </w:r>
      </w:hyperlink>
      <w:r>
        <w:t xml:space="preserve">- Paragraph 15: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https://www.irishtimes.com/ireland/2026/10/08/measurable-rise-in-hate-prompts-calls-from-irish-human-rights-group-for-national-plan/</w:t>
        </w:r>
      </w:hyperlink>
      <w:r>
        <w:t xml:space="preserve"> - Please view link - unable to able to access data</w:t>
      </w:r>
      <w:r/>
    </w:p>
    <w:p>
      <w:pPr>
        <w:pStyle w:val="ListNumber"/>
        <w:spacing w:line="240" w:lineRule="auto"/>
        <w:ind w:left="720"/>
      </w:pPr>
      <w:r/>
      <w:hyperlink r:id="rId9">
        <w:r>
          <w:rPr>
            <w:color w:val="0000EE"/>
            <w:u w:val="single"/>
          </w:rPr>
          <w:t>https://www.irishtimes.com/ireland/2026/10/08/measurable-rise-in-hate-prompts-calls-from-irish-human-rights-group-for-national-plan/</w:t>
        </w:r>
      </w:hyperlink>
      <w:r>
        <w:t xml:space="preserve"> - The Irish Human Rights and Equality Commission (IHREC) has called for a national action plan to combat the measurable rise in hate across Ireland. Chief Commissioner Liam Herrick highlighted the issue as one of the greatest human rights and equality challenges facing the country. The proposed plan aims to address the root causes of hate through prevention, education, community investment, and measures to strengthen social cohesion. Representatives from affected communities have urged the government to develop and implement a comprehensive, fully resourced plan to tackle this issue.</w:t>
      </w:r>
      <w:r/>
    </w:p>
    <w:p>
      <w:pPr>
        <w:pStyle w:val="ListNumber"/>
        <w:spacing w:line="240" w:lineRule="auto"/>
        <w:ind w:left="720"/>
      </w:pPr>
      <w:r/>
      <w:hyperlink r:id="rId10">
        <w:r>
          <w:rPr>
            <w:color w:val="0000EE"/>
            <w:u w:val="single"/>
          </w:rPr>
          <w:t>https://www.irishtimes.com/crime-law/2026/09/10/political-leaders-urged-to-reject-hateful-narratives-as-hate-incidents-on-the-rise/</w:t>
        </w:r>
      </w:hyperlink>
      <w:r>
        <w:t xml:space="preserve"> - The Irish Human Rights and Equality Commission (IHREC) has urged political leaders to reject hateful narratives amid a rise in hate incidents in Ireland. The Commission's new policy statement on hate warns that increasing hate-driven incidents threaten democracy and social cohesion. IHREC calls for a whole-of-government approach to address the issue, emphasizing the need for political leaders to actively oppose and counteract hateful narratives to protect human rights and equality.</w:t>
      </w:r>
      <w:r/>
    </w:p>
    <w:p>
      <w:pPr>
        <w:pStyle w:val="ListNumber"/>
        <w:spacing w:line="240" w:lineRule="auto"/>
        <w:ind w:left="720"/>
      </w:pPr>
      <w:r/>
      <w:hyperlink r:id="rId11">
        <w:r>
          <w:rPr>
            <w:color w:val="0000EE"/>
            <w:u w:val="single"/>
          </w:rPr>
          <w:t>https://www.gov.ie/en/department-of-justice-home-affairs-and-migration/publications/national-action-plan-against-racism/</w:t>
        </w:r>
      </w:hyperlink>
      <w:r>
        <w:t xml:space="preserve"> - The Irish government has launched the National Action Plan Against Racism (NAPAR) to address racism and its impacts in Ireland. Developed by an independent Anti-Racism Committee, the plan aims to combat individual and structural racism through a whole-of-government approach. The NAPAR was submitted to the government in March 2023 and launched on 21 March, the UN International Day for the Elimination of Racial Discrimination, highlighting Ireland's commitment to tackling racism and promoting equality.</w:t>
      </w:r>
      <w:r/>
    </w:p>
    <w:p>
      <w:pPr>
        <w:pStyle w:val="ListNumber"/>
        <w:spacing w:line="240" w:lineRule="auto"/>
        <w:ind w:left="720"/>
      </w:pPr>
      <w:r/>
      <w:hyperlink r:id="rId13">
        <w:r>
          <w:rPr>
            <w:color w:val="0000EE"/>
            <w:u w:val="single"/>
          </w:rPr>
          <w:t>https://www.gov.ie/en/department-of-justice-home-affairs-and-migration/press-releases/minister-of-state-for-migration-colm-brophy-announces-launch-of-ireland-against-racism-fund-2026/</w:t>
        </w:r>
      </w:hyperlink>
      <w:r>
        <w:t xml:space="preserve"> - Minister of State for Migration Colm Brophy has announced the launch of the Ireland Against Racism Fund for 2026. The fund, amounting to €1.4 million, is available to national, regional, and local groups to support the implementation of the National Action Plan Against Racism. The objective is to combat racism and foster racial equality and community cohesion through various projects and initiatives, with applications open to non-government and community organisations focusing on anti-racism efforts.</w:t>
      </w:r>
      <w:r/>
    </w:p>
    <w:p>
      <w:pPr>
        <w:pStyle w:val="ListNumber"/>
        <w:spacing w:line="240" w:lineRule="auto"/>
        <w:ind w:left="720"/>
      </w:pPr>
      <w:r/>
      <w:hyperlink r:id="rId12">
        <w:r>
          <w:rPr>
            <w:color w:val="0000EE"/>
            <w:u w:val="single"/>
          </w:rPr>
          <w:t>https://www.gov.ie/en/department-of-justice-home-affairs-and-migration/campaigns/ireland-against-racism-fund/</w:t>
        </w:r>
      </w:hyperlink>
      <w:r>
        <w:t xml:space="preserve"> - The Ireland Against Racism Fund (IARF) provides funding for national and regional projects aimed at combating racism and promoting racial equality and community cohesion. Supporting the implementation of the National Action Plan Against Racism, the fund focuses on thematic areas such as safety, equality, participation, measurement, and unity. The 2026 funding call offers grants ranging from €100,000 to €250,000 for projects addressing these themes, with applications open to eligible organisations.</w:t>
      </w:r>
      <w:r/>
    </w:p>
    <w:p>
      <w:pPr>
        <w:pStyle w:val="ListNumber"/>
        <w:spacing w:line="240" w:lineRule="auto"/>
        <w:ind w:left="720"/>
      </w:pPr>
      <w:r/>
      <w:hyperlink r:id="rId14">
        <w:r>
          <w:rPr>
            <w:color w:val="0000EE"/>
            <w:u w:val="single"/>
          </w:rPr>
          <w:t>https://www.gov.ie/en/department-of-foreign-affairs/press-releases/t%C3%A1naiste-announces-endorsement-of-global-guidelines-for-countering-antisemitism-and-the-ihra-working-definition-of-antisemitism/</w:t>
        </w:r>
      </w:hyperlink>
      <w:r>
        <w:t xml:space="preserve"> - Tánaiste and Minister for Foreign Affairs Micheál Martin has announced Ireland's endorsement of the Global Guidelines for Countering Antisemitism and the International Holocaust Remembrance Alliance's (IHRA) working definition of antisemitism. This decision reflects Ireland's commitment to countering racism and hatred, promoting equality, inclusiveness, and human rights. The endorsement aims to strengthen efforts against antisemitism, both online and offline, and underscores Ireland's dedication to supporting the Jewish community and combating all forms of discrimination.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rishtimes.com/ireland/2026/10/08/measurable-rise-in-hate-prompts-calls-from-irish-human-rights-group-for-national-plan/" TargetMode="External"/><Relationship Id="rId10" Type="http://schemas.openxmlformats.org/officeDocument/2006/relationships/hyperlink" Target="https://www.irishtimes.com/crime-law/2026/09/10/political-leaders-urged-to-reject-hateful-narratives-as-hate-incidents-on-the-rise/" TargetMode="External"/><Relationship Id="rId11" Type="http://schemas.openxmlformats.org/officeDocument/2006/relationships/hyperlink" Target="https://www.gov.ie/en/department-of-justice-home-affairs-and-migration/publications/national-action-plan-against-racism/" TargetMode="External"/><Relationship Id="rId12" Type="http://schemas.openxmlformats.org/officeDocument/2006/relationships/hyperlink" Target="https://www.gov.ie/en/department-of-justice-home-affairs-and-migration/campaigns/ireland-against-racism-fund/" TargetMode="External"/><Relationship Id="rId13" Type="http://schemas.openxmlformats.org/officeDocument/2006/relationships/hyperlink" Target="https://www.gov.ie/en/department-of-justice-home-affairs-and-migration/press-releases/minister-of-state-for-migration-colm-brophy-announces-launch-of-ireland-against-racism-fund-2026/" TargetMode="External"/><Relationship Id="rId14" Type="http://schemas.openxmlformats.org/officeDocument/2006/relationships/hyperlink" Target="https://www.gov.ie/en/department-of-foreign-affairs/press-releases/t%C3%A1naiste-announces-endorsement-of-global-guidelines-for-countering-antisemitism-and-the-ihra-working-definition-of-antisemitis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