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Anti-trans election ads may be losing their political punch</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Trans people in the United States are facing another exhausting election cycle, with Elon Musk-backed spending putting anti-trans messaging in front of voters. But a small shift in digital advertising suggests campaign strategists may be questioning whether this culture-war tactic still delivers the returns they want.</w:t>
      </w:r>
      <w:r/>
    </w:p>
    <w:p>
      <w:pPr>
        <w:pStyle w:val="Heading2"/>
      </w:pPr>
      <w:r>
        <w:t>Essential Takeaways</w:t>
      </w:r>
      <w:r/>
      <w:r/>
    </w:p>
    <w:p>
      <w:pPr>
        <w:pStyle w:val="ListBullet"/>
        <w:spacing w:line="240" w:lineRule="auto"/>
        <w:ind w:left="720"/>
      </w:pPr>
      <w:r/>
      <w:r>
        <w:rPr>
          <w:b/>
        </w:rPr>
        <w:t>America PAC has shifted its messaging:</w:t>
      </w:r>
      <w:r>
        <w:t xml:space="preserve"> Recent Meta adverts reportedly contained no anti-trans themes, after earlier campaigns used them heavily.</w:t>
      </w:r>
      <w:r/>
    </w:p>
    <w:p>
      <w:pPr>
        <w:pStyle w:val="ListBullet"/>
        <w:spacing w:line="240" w:lineRule="auto"/>
        <w:ind w:left="720"/>
      </w:pPr>
      <w:r/>
      <w:r>
        <w:rPr>
          <w:b/>
        </w:rPr>
        <w:t>The spending remains substantial:</w:t>
      </w:r>
      <w:r>
        <w:t xml:space="preserve"> Musk-backed political groups have poured millions into adverts targeting Democratic candidates.</w:t>
      </w:r>
      <w:r/>
    </w:p>
    <w:p>
      <w:pPr>
        <w:pStyle w:val="ListBullet"/>
        <w:spacing w:line="240" w:lineRule="auto"/>
        <w:ind w:left="720"/>
      </w:pPr>
      <w:r/>
      <w:r>
        <w:rPr>
          <w:b/>
        </w:rPr>
        <w:t>The tactic is deeply personal:</w:t>
      </w:r>
      <w:r>
        <w:t xml:space="preserve"> For trans viewers, seeing hostile claims appear during an ordinary family television night can feel isolating and humiliating.</w:t>
      </w:r>
      <w:r/>
    </w:p>
    <w:p>
      <w:pPr>
        <w:pStyle w:val="ListBullet"/>
        <w:spacing w:line="240" w:lineRule="auto"/>
        <w:ind w:left="720"/>
      </w:pPr>
      <w:r/>
      <w:r>
        <w:rPr>
          <w:b/>
        </w:rPr>
        <w:t>A retreat isn't a victory:</w:t>
      </w:r>
      <w:r>
        <w:t xml:space="preserve"> Anti-trans politics remains active, even if some campaign teams are becoming more cautious.</w:t>
      </w:r>
      <w:r/>
    </w:p>
    <w:p>
      <w:pPr>
        <w:pStyle w:val="ListBullet"/>
        <w:spacing w:line="240" w:lineRule="auto"/>
        <w:ind w:left="720"/>
      </w:pPr>
      <w:r/>
      <w:r>
        <w:rPr>
          <w:b/>
        </w:rPr>
        <w:t>Voters may be tiring of the message:</w:t>
      </w:r>
      <w:r>
        <w:t xml:space="preserve"> Wider reporting suggests strategists are testing whether attacks on transgender people still motivate enough support.</w:t>
      </w:r>
      <w:r/>
      <w:r/>
    </w:p>
    <w:p>
      <w:pPr>
        <w:pStyle w:val="Heading2"/>
      </w:pPr>
      <w:r>
        <w:t>A familiar culture-war script is starting to wobble</w:t>
      </w:r>
      <w:r/>
    </w:p>
    <w:p>
      <w:r/>
      <w:r>
        <w:t>For years, transgender people have been turned into a political shorthand for conservative grievance. Campaign adverts have presented them as a threat, a punchline or a convenient explanation for wider anxieties, often with little interest in the reality of their lives.</w:t>
      </w:r>
      <w:r/>
    </w:p>
    <w:p>
      <w:r/>
      <w:r>
        <w:t>That approach has been particularly visible in US Senate and House races, where candidates and political action committees have spent heavily on emotionally charged messaging. Axios reported that America PAC had directed significant resources towards anti-trans adverts aimed at Democratic candidates, while LGBTQ Nation described the claims as misleading and part of a broader Republican campaign strategy.</w:t>
      </w:r>
      <w:r/>
    </w:p>
    <w:p>
      <w:r/>
      <w:r>
        <w:t>The effect isn't abstract. Imagine watching a match or a film with relatives, snacks on the table, when an advert suddenly depicts people like you as dangerous or morally suspect. The room goes quiet, and everyone pretends not to notice. That awkward silence can linger long after the advert has ended.</w:t>
      </w:r>
      <w:r/>
    </w:p>
    <w:p>
      <w:pPr>
        <w:pStyle w:val="Heading2"/>
      </w:pPr>
      <w:r>
        <w:t>Musk's PAC has made transgender issues a major target</w:t>
      </w:r>
      <w:r/>
    </w:p>
    <w:p>
      <w:r/>
      <w:r>
        <w:t>Elon Musk-backed America PAC has become one of the most prominent financial players in the current election cycle. Reports from the Human Rights Campaign and The Pink Times say the group has used millions of dollars in advertising, with transgender issues featuring prominently in early messaging.</w:t>
      </w:r>
      <w:r/>
    </w:p>
    <w:p>
      <w:r/>
      <w:r>
        <w:t>Some adverts have focused on pronouns and gender identity, presenting Democratic candidates as supposedly extreme. The language is designed to be instantly recognisable rather than carefully argued, which is precisely why it works as political advertising. A few seconds, a loaded phrase and a familiar fear can do more damage than a detailed policy debate.</w:t>
      </w:r>
      <w:r/>
    </w:p>
    <w:p>
      <w:r/>
      <w:r>
        <w:t>The targeting has also extended across different states and types of race. International Business Times UK reported on the scale of the Senate-focused advertising, while LGBTQ Nation highlighted the way anti-trans claims were being used alongside broader attacks on Democratic candidates.</w:t>
      </w:r>
      <w:r/>
    </w:p>
    <w:p>
      <w:pPr>
        <w:pStyle w:val="Heading2"/>
      </w:pPr>
      <w:r>
        <w:t>Then the digital adverts changed tone</w:t>
      </w:r>
      <w:r/>
    </w:p>
    <w:p>
      <w:r/>
      <w:r>
        <w:t>The most interesting development is a small one. According to reporting cited by Burns Notice, America PAC released dozens of new adverts on Meta platforms without mentioning transgender people, despite earlier batches containing a sizeable share of anti-trans attacks.</w:t>
      </w:r>
      <w:r/>
    </w:p>
    <w:p>
      <w:r/>
      <w:r>
        <w:t>That doesn't mean the organisation has abandoned the issue. Digital campaigns change quickly, and one batch of adverts is hardly a declaration of political surrender. But it does suggest that the people buying the adverts may be testing other messages after deciding that anti-trans attacks aren't producing the response they expected.</w:t>
      </w:r>
      <w:r/>
    </w:p>
    <w:p>
      <w:r/>
      <w:r>
        <w:t>Campaigns are, above all, measurement machines. They watch clicks, donations, polling and voter reactions. If a message creates outrage but doesn't move enough people to vote, its place in the rotation can shrink. The Pink Times' reporting on the PAC's early spending helps underline how central transgender issues had been, making the apparent change more noticeable.</w:t>
      </w:r>
      <w:r/>
    </w:p>
    <w:p>
      <w:pPr>
        <w:pStyle w:val="Heading2"/>
      </w:pPr>
      <w:r>
        <w:t>Why a tactical retreat matters</w:t>
      </w:r>
      <w:r/>
    </w:p>
    <w:p>
      <w:r/>
      <w:r>
        <w:t>Anti-trans campaigning can still be damaging even when it fails to win an election. It influences public conversation, gives permission for harassment and makes ordinary life feel more precarious for transgender people and their families.</w:t>
      </w:r>
      <w:r/>
    </w:p>
    <w:p>
      <w:r/>
      <w:r>
        <w:t>Still, political movements depend on momentum. When strategists stop repeating a message at the same intensity, it may indicate that the subject is no longer delivering the easy electoral advantage it once promised. The Human Rights Campaign has argued that such spending distracts from wider political failures, a sign that LGBTQ advocates see the adverts as part of a deliberate diversion strategy rather than a genuine policy discussion.</w:t>
      </w:r>
      <w:r/>
    </w:p>
    <w:p>
      <w:r/>
      <w:r>
        <w:t>That distinction matters for voters. Not every loud campaign theme reflects a deeply held public consensus. Sometimes it reflects what a consultant believes will perform well on television or a phone screen. If the numbers begin to disappoint, even an aggressive operation may quietly move on.</w:t>
      </w:r>
      <w:r/>
    </w:p>
    <w:p>
      <w:pPr>
        <w:pStyle w:val="Heading2"/>
      </w:pPr>
      <w:r>
        <w:t>The fight is far from finished</w:t>
      </w:r>
      <w:r/>
    </w:p>
    <w:p>
      <w:r/>
      <w:r>
        <w:t>It would be dangerous to mistake a change in advert strategy for the end of anti-trans politics. The reporting from Axios, LGBTQ Nation and The Pink Times shows that the attacks have been extensive, organised and well funded. They can return whenever candidates decide the issue is useful again.</w:t>
      </w:r>
      <w:r/>
    </w:p>
    <w:p>
      <w:r/>
      <w:r>
        <w:t>There are also signs of unease within the wider Democratic coalition, where some politicians have flirted with softer or more cautious positions on transgender rights. That may frustrate supporters, but it also reflects a larger electoral question: whether politicians will continue treating trans people as a convenient target when voters are increasingly familiar with the human consequences.</w:t>
      </w:r>
      <w:r/>
    </w:p>
    <w:p>
      <w:r/>
      <w:r>
        <w:t>For transgender Americans, hope may not arrive as a dramatic breakthrough. It may look more like one less hostile advert during a football game, one candidate refusing to join the pile-on or one campaign discovering that cruelty isn't quite the vote-winner it expected. The storm hasn't passed, but a change in the wind is still worth noticing.</w:t>
      </w:r>
      <w:r/>
    </w:p>
    <w:p>
      <w:r/>
      <w:r>
        <w:t>Small shifts don't end a political fight, but they can reveal when the tide is beginning to turn.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4">
        <w:r>
          <w:rPr>
            <w:color w:val="0000EE"/>
            <w:u w:val="single"/>
          </w:rPr>
          <w:t>[6]</w:t>
        </w:r>
      </w:hyperlink>
      <w:r>
        <w:t xml:space="preserve">- Paragraph 12: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https://www.burnsnotice.com/we-may-have-just-seen-the-tides-turn-on-trans-rights/</w:t>
        </w:r>
      </w:hyperlink>
      <w:r>
        <w:t xml:space="preserve"> - Please view link - unable to able to access data</w:t>
      </w:r>
      <w:r/>
    </w:p>
    <w:p>
      <w:pPr>
        <w:pStyle w:val="ListNumber"/>
        <w:spacing w:line="240" w:lineRule="auto"/>
        <w:ind w:left="720"/>
      </w:pPr>
      <w:r/>
      <w:hyperlink r:id="rId10">
        <w:r>
          <w:rPr>
            <w:color w:val="0000EE"/>
            <w:u w:val="single"/>
          </w:rPr>
          <w:t>https://www.axios.com/2026/09/09/musk-pac-trans-senate-ads</w:t>
        </w:r>
      </w:hyperlink>
      <w:r>
        <w:t xml:space="preserve"> - Elon Musk's super PAC, America PAC, has launched a series of advertisements targeting Democratic Senate candidates in four competitive races, focusing on transgender issues such as transgender athletes and gender-transition care. These ads are part of a broader strategy to mobilise Republican voters by emphasising trans-related topics, marking a significant shift in GOP Senate advertising during this election cycle.</w:t>
      </w:r>
      <w:r/>
    </w:p>
    <w:p>
      <w:pPr>
        <w:pStyle w:val="ListNumber"/>
        <w:spacing w:line="240" w:lineRule="auto"/>
        <w:ind w:left="720"/>
      </w:pPr>
      <w:r/>
      <w:hyperlink r:id="rId11">
        <w:r>
          <w:rPr>
            <w:color w:val="0000EE"/>
            <w:u w:val="single"/>
          </w:rPr>
          <w:t>https://www.lgbtqnation.com/2026/09/elon-musk-is-pushing-millions-into-dishonest-anti-trans-ads-for-gop-candidates/</w:t>
        </w:r>
      </w:hyperlink>
      <w:r>
        <w:t xml:space="preserve"> - Elon Musk's America PAC is investing millions into anti-trans advertisements supporting Republican candidates in the midterm elections. These ads spread misinformation about Democratic candidates and promote a 'radical trans agenda,' with some content potentially being AI-generated. Critics argue that Musk is using these ads to distract voters from other political issues and to stoke moral panic.</w:t>
      </w:r>
      <w:r/>
    </w:p>
    <w:p>
      <w:pPr>
        <w:pStyle w:val="ListNumber"/>
        <w:spacing w:line="240" w:lineRule="auto"/>
        <w:ind w:left="720"/>
      </w:pPr>
      <w:r/>
      <w:hyperlink r:id="rId12">
        <w:r>
          <w:rPr>
            <w:color w:val="0000EE"/>
            <w:u w:val="single"/>
          </w:rPr>
          <w:t>https://www.hrc.org/press-releases/elon-back-to-meddling-in-american-elections-unleashing-anti-lgbtq-ad-spending-to-distract-from-maga-failures</w:t>
        </w:r>
      </w:hyperlink>
      <w:r>
        <w:t xml:space="preserve"> - The Human Rights Campaign (HRC) has condemned Elon Musk's America PAC for launching a new wave of anti-LGBTQ+ political advertising in the 2026 midterm elections. The ads target Democratic Senate candidates in Alaska, Ohio, Texas, and Iowa, focusing on transgender issues. HRC criticises Musk for using these ads to divert attention from other political challenges and to scapegoat LGBTQ+ Americans.</w:t>
      </w:r>
      <w:r/>
    </w:p>
    <w:p>
      <w:pPr>
        <w:pStyle w:val="ListNumber"/>
        <w:spacing w:line="240" w:lineRule="auto"/>
        <w:ind w:left="720"/>
      </w:pPr>
      <w:r/>
      <w:hyperlink r:id="rId13">
        <w:r>
          <w:rPr>
            <w:color w:val="0000EE"/>
            <w:u w:val="single"/>
          </w:rPr>
          <w:t>https://www.ibtimes.co.uk/musk-america-pac-anti-trans-senate-adverts-1819542</w:t>
        </w:r>
      </w:hyperlink>
      <w:r>
        <w:t xml:space="preserve"> - America PAC, backed by Elon Musk, has initiated a digital advertising campaign targeting Democratic Senate candidates in Alaska, Ohio, Texas, and Iowa. The ads centre on transgender issues, with claims that Democratic candidates would 'put our daughters in danger' and support a 'radical trans agenda.' Some reports question the accuracy of these claims and the authenticity of the imagery used.</w:t>
      </w:r>
      <w:r/>
    </w:p>
    <w:p>
      <w:pPr>
        <w:pStyle w:val="ListNumber"/>
        <w:spacing w:line="240" w:lineRule="auto"/>
        <w:ind w:left="720"/>
      </w:pPr>
      <w:r/>
      <w:hyperlink r:id="rId14">
        <w:r>
          <w:rPr>
            <w:color w:val="0000EE"/>
            <w:u w:val="single"/>
          </w:rPr>
          <w:t>https://www.thepinktimes.com/article/musk-backed-pac-pours-millions-into-anti-trans-midterm-messaging/</w:t>
        </w:r>
      </w:hyperlink>
      <w:r>
        <w:t xml:space="preserve"> - America PAC, the super PAC supported by Elon Musk, is preparing to spend over $100 million to assist Republican candidates in the midterm elections. A review found at least 38 ads attacking Democrats over transgender issues in four Senate races. Some of the ads were flagged as possibly AI-generated and briefly removed before being re-uploaded. Human rights advocates say the campaign is using anti-trans messaging to stoke moral panic.</w:t>
      </w:r>
      <w:r/>
    </w:p>
    <w:p>
      <w:pPr>
        <w:pStyle w:val="ListNumber"/>
        <w:spacing w:line="240" w:lineRule="auto"/>
        <w:ind w:left="720"/>
      </w:pPr>
      <w:r/>
      <w:hyperlink r:id="rId15">
        <w:r>
          <w:rPr>
            <w:color w:val="0000EE"/>
            <w:u w:val="single"/>
          </w:rPr>
          <w:t>https://www.thepinktimes.com/article/musk-backed-pac-centers-early-midterm-spending-on-transgender-issues/</w:t>
        </w:r>
      </w:hyperlink>
      <w:r>
        <w:t xml:space="preserve"> - Elon Musk’s America PAC has begun airing attack ads in four battleground states, targeting Democrats over transgender rights as Musk prepares to pour at least $100 million into Republican efforts. The ads focus on issues such as transgender athletes and gender-affirming care, with some content potentially being AI-generated. Critics argue that Musk is using these ads to distract voters from other political issues and to stoke moral panic.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urnsnotice.com/we-may-have-just-seen-the-tides-turn-on-trans-rights/" TargetMode="External"/><Relationship Id="rId10" Type="http://schemas.openxmlformats.org/officeDocument/2006/relationships/hyperlink" Target="https://www.axios.com/2026/09/09/musk-pac-trans-senate-ads" TargetMode="External"/><Relationship Id="rId11" Type="http://schemas.openxmlformats.org/officeDocument/2006/relationships/hyperlink" Target="https://www.lgbtqnation.com/2026/09/elon-musk-is-pushing-millions-into-dishonest-anti-trans-ads-for-gop-candidates/" TargetMode="External"/><Relationship Id="rId12" Type="http://schemas.openxmlformats.org/officeDocument/2006/relationships/hyperlink" Target="https://www.hrc.org/press-releases/elon-back-to-meddling-in-american-elections-unleashing-anti-lgbtq-ad-spending-to-distract-from-maga-failures" TargetMode="External"/><Relationship Id="rId13" Type="http://schemas.openxmlformats.org/officeDocument/2006/relationships/hyperlink" Target="https://www.ibtimes.co.uk/musk-america-pac-anti-trans-senate-adverts-1819542" TargetMode="External"/><Relationship Id="rId14" Type="http://schemas.openxmlformats.org/officeDocument/2006/relationships/hyperlink" Target="https://www.thepinktimes.com/article/musk-backed-pac-pours-millions-into-anti-trans-midterm-messaging/" TargetMode="External"/><Relationship Id="rId15" Type="http://schemas.openxmlformats.org/officeDocument/2006/relationships/hyperlink" Target="https://www.thepinktimes.com/article/musk-backed-pac-centers-early-midterm-spending-on-transgender-issu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