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San Francisco Recognises National PrEP Day for HIV Prevention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San Francisco has officially recognised National PrEP Day, giving HIV prevention a fresh public spotlight ahead of 10 October. The unanimous decision by the Board of Supervisors links the city’s long history of HIV activism with a modern push to make PrEP easier to discuss, understand and access, particularly across LGBTQ+ communities.</w:t>
      </w:r>
      <w:r/>
    </w:p>
    <w:p>
      <w:pPr>
        <w:pStyle w:val="Heading2"/>
      </w:pPr>
      <w:r>
        <w:t>Essential Takeaways</w:t>
      </w:r>
      <w:r/>
      <w:r/>
    </w:p>
    <w:p>
      <w:pPr>
        <w:pStyle w:val="ListBullet"/>
        <w:spacing w:line="240" w:lineRule="auto"/>
        <w:ind w:left="720"/>
      </w:pPr>
      <w:r/>
      <w:r>
        <w:rPr>
          <w:b/>
        </w:rPr>
        <w:t>Official recognition:</w:t>
      </w:r>
      <w:r>
        <w:t xml:space="preserve"> San Francisco’s Board of Supervisors unanimously approved the resolution.</w:t>
      </w:r>
      <w:r/>
    </w:p>
    <w:p>
      <w:pPr>
        <w:pStyle w:val="ListBullet"/>
        <w:spacing w:line="240" w:lineRule="auto"/>
        <w:ind w:left="720"/>
      </w:pPr>
      <w:r/>
      <w:r>
        <w:rPr>
          <w:b/>
        </w:rPr>
        <w:t>Annual date:</w:t>
      </w:r>
      <w:r>
        <w:t xml:space="preserve"> National PrEP Day takes place on 10 October, the day before National Coming Out Day.</w:t>
      </w:r>
      <w:r/>
    </w:p>
    <w:p>
      <w:pPr>
        <w:pStyle w:val="ListBullet"/>
        <w:spacing w:line="240" w:lineRule="auto"/>
        <w:ind w:left="720"/>
      </w:pPr>
      <w:r/>
      <w:r>
        <w:rPr>
          <w:b/>
        </w:rPr>
        <w:t>Local connection:</w:t>
      </w:r>
      <w:r>
        <w:t xml:space="preserve"> The campaign was created by Mistr, which has a Castro location.</w:t>
      </w:r>
      <w:r/>
    </w:p>
    <w:p>
      <w:pPr>
        <w:pStyle w:val="ListBullet"/>
        <w:spacing w:line="240" w:lineRule="auto"/>
        <w:ind w:left="720"/>
      </w:pPr>
      <w:r/>
      <w:r>
        <w:rPr>
          <w:b/>
        </w:rPr>
        <w:t>Public-health focus:</w:t>
      </w:r>
      <w:r>
        <w:t xml:space="preserve"> The day aims to counter myths and make HIV prevention conversations feel more ordinary.</w:t>
      </w:r>
      <w:r/>
    </w:p>
    <w:p>
      <w:pPr>
        <w:pStyle w:val="ListBullet"/>
        <w:spacing w:line="240" w:lineRule="auto"/>
        <w:ind w:left="720"/>
      </w:pPr>
      <w:r/>
      <w:r>
        <w:rPr>
          <w:b/>
        </w:rPr>
        <w:t>Practical message:</w:t>
      </w:r>
      <w:r>
        <w:t xml:space="preserve"> People are encouraged to seek reliable advice from clinics and qualified healthcare professionals.</w:t>
      </w:r>
      <w:r/>
      <w:r/>
    </w:p>
    <w:p>
      <w:pPr>
        <w:pStyle w:val="Heading2"/>
      </w:pPr>
      <w:r>
        <w:t>San Francisco puts PrEP firmly on the public agenda</w:t>
      </w:r>
      <w:r/>
    </w:p>
    <w:p>
      <w:r/>
      <w:r>
        <w:t xml:space="preserve">There was a quietly significant moment at San Francisco City Hall this autumn, as supervisors formally recognised National PrEP Day for the first time. The unanimous vote gives a public-health message a civic seal of approval: HIV prevention deserves to be discussed openly, without embarrassment or guesswork. The city’s official legislative record confirms the resolution’s adoption. </w:t>
      </w:r>
      <w:hyperlink r:id="rId9">
        <w:r>
          <w:rPr>
            <w:color w:val="0000EE"/>
            <w:u w:val="single"/>
          </w:rPr>
          <w:t>[3]</w:t>
        </w:r>
      </w:hyperlink>
      <w:r/>
    </w:p>
    <w:p>
      <w:r/>
      <w:r>
        <w:t xml:space="preserve">The timing matters, too. National PrEP Day falls on 10 October, just before National Coming Out Day, creating a natural link between sexual health, identity and community visibility. It’s a small shift in the calendar, but one that could help make prevention feel less clinical and more like part of everyday wellbeing. </w:t>
      </w:r>
      <w:hyperlink r:id="rId10">
        <w:r>
          <w:rPr>
            <w:color w:val="0000EE"/>
            <w:u w:val="single"/>
          </w:rPr>
          <w:t>[4]</w:t>
        </w:r>
      </w:hyperlink>
      <w:r/>
    </w:p>
    <w:p>
      <w:pPr>
        <w:pStyle w:val="Heading2"/>
      </w:pPr>
      <w:r>
        <w:t>Why this date has particular resonance</w:t>
      </w:r>
      <w:r/>
    </w:p>
    <w:p>
      <w:r/>
      <w:r>
        <w:t xml:space="preserve">PrEP, short for pre-exposure prophylaxis, is medication used by HIV-negative people to reduce their risk of acquiring HIV. It’s become an important part of prevention, but awareness and access can still vary widely, especially when people encounter outdated assumptions or worry about being judged. </w:t>
      </w:r>
      <w:hyperlink r:id="rId9">
        <w:r>
          <w:rPr>
            <w:color w:val="0000EE"/>
            <w:u w:val="single"/>
          </w:rPr>
          <w:t>[3]</w:t>
        </w:r>
      </w:hyperlink>
      <w:r/>
    </w:p>
    <w:p>
      <w:r/>
      <w:r>
        <w:t xml:space="preserve">San Francisco is an especially meaningful place for this conversation. Its LGBTQ+ communities and public-health organisations have played a central role in the wider response to HIV and AIDS, so the city’s recognition carries more emotional weight than a routine proclamation. The decision also places prevention alongside the city’s continuing work on community services and support. </w:t>
      </w:r>
      <w:hyperlink r:id="rId11">
        <w:r>
          <w:rPr>
            <w:color w:val="0000EE"/>
            <w:u w:val="single"/>
          </w:rPr>
          <w:t>[5]</w:t>
        </w:r>
      </w:hyperlink>
      <w:r/>
    </w:p>
    <w:p>
      <w:pPr>
        <w:pStyle w:val="Heading2"/>
      </w:pPr>
      <w:r>
        <w:t>A campaign designed to make prevention feel normal</w:t>
      </w:r>
      <w:r/>
    </w:p>
    <w:p>
      <w:r/>
      <w:r>
        <w:t xml:space="preserve">National PrEP Day was launched by Mistr, a queer-owned sexual-health platform, and is held every year on 10 October. The organisation’s San Francisco presence in the Castro gives the campaign a direct local connection, rather than making it feel like a distant national initiative. </w:t>
      </w:r>
      <w:hyperlink r:id="rId12">
        <w:r>
          <w:rPr>
            <w:color w:val="0000EE"/>
            <w:u w:val="single"/>
          </w:rPr>
          <w:t>[2]</w:t>
        </w:r>
      </w:hyperlink>
      <w:r/>
    </w:p>
    <w:p>
      <w:r/>
      <w:r>
        <w:t xml:space="preserve">Mistr founder and chief executive Tristan Schukraft said the day was created to celebrate sexual health and remove stigma from conversations about PrEP. That framing is important. People are generally more likely to ask questions, consider testing or seek medical advice when the subject feels familiar rather than loaded with fear. </w:t>
      </w:r>
      <w:hyperlink r:id="rId12">
        <w:r>
          <w:rPr>
            <w:color w:val="0000EE"/>
            <w:u w:val="single"/>
          </w:rPr>
          <w:t>[2]</w:t>
        </w:r>
      </w:hyperlink>
      <w:r/>
    </w:p>
    <w:p>
      <w:pPr>
        <w:pStyle w:val="Heading2"/>
      </w:pPr>
      <w:r>
        <w:t>What people can do on National PrEP Day</w:t>
      </w:r>
      <w:r/>
    </w:p>
    <w:p>
      <w:r/>
      <w:r>
        <w:t xml:space="preserve">The most useful role for the awareness day is practical education. Mistr’s campaign encourages people to learn about PrEP, share accurate information with friends and family, and challenge common misunderstandings. That could mean checking an official health resource, speaking with a clinic or simply asking a healthcare professional what options are appropriate. </w:t>
      </w:r>
      <w:hyperlink r:id="rId12">
        <w:r>
          <w:rPr>
            <w:color w:val="0000EE"/>
            <w:u w:val="single"/>
          </w:rPr>
          <w:t>[2]</w:t>
        </w:r>
      </w:hyperlink>
      <w:r/>
    </w:p>
    <w:p>
      <w:r/>
      <w:r>
        <w:t xml:space="preserve">Online discussion can help, but it needs a careful touch. Social-media posts should avoid presenting personal experiences as universal medical advice, while content creators can help by explaining terminology in plain English and pointing audiences towards reputable services. For anyone considering PrEP, a qualified clinician can discuss suitability, monitoring and the available treatment choices. </w:t>
      </w:r>
      <w:hyperlink r:id="rId10">
        <w:r>
          <w:rPr>
            <w:color w:val="0000EE"/>
            <w:u w:val="single"/>
          </w:rPr>
          <w:t>[4]</w:t>
        </w:r>
      </w:hyperlink>
      <w:r/>
    </w:p>
    <w:p>
      <w:pPr>
        <w:pStyle w:val="Heading2"/>
      </w:pPr>
      <w:r>
        <w:t>What happens next for HIV prevention?</w:t>
      </w:r>
      <w:r/>
    </w:p>
    <w:p>
      <w:r/>
      <w:r>
        <w:t xml:space="preserve">A formal recognition won’t solve every barrier to prevention, but it can help keep the subject visible between public-health campaigns. The Board of Supervisors’ decision gives local organisations another opportunity to connect residents with trustworthy information and services. </w:t>
      </w:r>
      <w:hyperlink r:id="rId9">
        <w:r>
          <w:rPr>
            <w:color w:val="0000EE"/>
            <w:u w:val="single"/>
          </w:rPr>
          <w:t>[3]</w:t>
        </w:r>
      </w:hyperlink>
      <w:r/>
    </w:p>
    <w:p>
      <w:r/>
      <w:r>
        <w:t xml:space="preserve">It also sends a broader message about how health campaigns work best: not as gloomy warnings, but as conversations that feel relevant, respectful and easy to join. For a city with such a deep connection to HIV activism, that feels like a fitting next step. </w:t>
      </w:r>
      <w:hyperlink r:id="rId11">
        <w:r>
          <w:rPr>
            <w:color w:val="0000EE"/>
            <w:u w:val="single"/>
          </w:rPr>
          <w:t>[5]</w:t>
        </w:r>
      </w:hyperlink>
      <w:r/>
    </w:p>
    <w:p>
      <w:r/>
      <w:r>
        <w:t>Talk openly, check the facts and choose prevention advice that works for you.</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12">
        <w:r>
          <w:rPr>
            <w:color w:val="0000EE"/>
            <w:u w:val="single"/>
          </w:rPr>
          <w:t>[2]</w:t>
        </w:r>
      </w:hyperlink>
      <w:r>
        <w:t xml:space="preserve">, </w:t>
      </w:r>
      <w:hyperlink r:id="rId11">
        <w:r>
          <w:rPr>
            <w:color w:val="0000EE"/>
            <w:u w:val="single"/>
          </w:rPr>
          <w:t>[5]</w:t>
        </w:r>
      </w:hyperlink>
      <w:r>
        <w:t xml:space="preserve">- Paragraph 3: </w:t>
      </w:r>
      <w:hyperlink r:id="rId9">
        <w:r>
          <w:rPr>
            <w:color w:val="0000EE"/>
            <w:u w:val="single"/>
          </w:rPr>
          <w:t>[3]</w:t>
        </w:r>
      </w:hyperlink>
      <w:r>
        <w:t xml:space="preserve">, </w:t>
      </w:r>
      <w:hyperlink r:id="rId10">
        <w:r>
          <w:rPr>
            <w:color w:val="0000EE"/>
            <w:u w:val="single"/>
          </w:rPr>
          <w:t>[4]</w:t>
        </w:r>
      </w:hyperlink>
      <w:r>
        <w:t xml:space="preserve">- Paragraph 4: </w:t>
      </w:r>
      <w:hyperlink r:id="rId11">
        <w:r>
          <w:rPr>
            <w:color w:val="0000EE"/>
            <w:u w:val="single"/>
          </w:rPr>
          <w:t>[5]</w:t>
        </w:r>
      </w:hyperlink>
      <w:r>
        <w:t xml:space="preserve">, </w:t>
      </w:r>
      <w:hyperlink r:id="rId9">
        <w:r>
          <w:rPr>
            <w:color w:val="0000EE"/>
            <w:u w:val="single"/>
          </w:rPr>
          <w:t>[3]</w:t>
        </w:r>
      </w:hyperlink>
      <w:r>
        <w:t xml:space="preserve">- Paragraph 5: </w:t>
      </w:r>
      <w:hyperlink r:id="rId12">
        <w:r>
          <w:rPr>
            <w:color w:val="0000EE"/>
            <w:u w:val="single"/>
          </w:rPr>
          <w:t>[2]</w:t>
        </w:r>
      </w:hyperlink>
      <w:r>
        <w:t xml:space="preserve">, </w:t>
      </w:r>
      <w:hyperlink r:id="rId10">
        <w:r>
          <w:rPr>
            <w:color w:val="0000EE"/>
            <w:u w:val="single"/>
          </w:rPr>
          <w:t>[4]</w:t>
        </w:r>
      </w:hyperlink>
      <w:r>
        <w:t xml:space="preserve">- Paragraph 6: </w:t>
      </w:r>
      <w:hyperlink r:id="rId12">
        <w:r>
          <w:rPr>
            <w:color w:val="0000EE"/>
            <w:u w:val="single"/>
          </w:rPr>
          <w:t>[2]</w:t>
        </w:r>
      </w:hyperlink>
      <w:r>
        <w:t xml:space="preserve">, </w:t>
      </w:r>
      <w:hyperlink r:id="rId9">
        <w:r>
          <w:rPr>
            <w:color w:val="0000EE"/>
            <w:u w:val="single"/>
          </w:rPr>
          <w:t>[3]</w:t>
        </w:r>
      </w:hyperlink>
      <w:r>
        <w:t xml:space="preserve">- Paragraph 7: </w:t>
      </w:r>
      <w:hyperlink r:id="rId12">
        <w:r>
          <w:rPr>
            <w:color w:val="0000EE"/>
            <w:u w:val="single"/>
          </w:rPr>
          <w:t>[2]</w:t>
        </w:r>
      </w:hyperlink>
      <w:r>
        <w:t xml:space="preserve">, </w:t>
      </w:r>
      <w:hyperlink r:id="rId10">
        <w:r>
          <w:rPr>
            <w:color w:val="0000EE"/>
            <w:u w:val="single"/>
          </w:rPr>
          <w:t>[4]</w:t>
        </w:r>
      </w:hyperlink>
      <w:r>
        <w:t xml:space="preserve">- Paragraph 8: </w:t>
      </w:r>
      <w:hyperlink r:id="rId9">
        <w:r>
          <w:rPr>
            <w:color w:val="0000EE"/>
            <w:u w:val="single"/>
          </w:rPr>
          <w:t>[3]</w:t>
        </w:r>
      </w:hyperlink>
      <w:r>
        <w:t xml:space="preserve">, </w:t>
      </w:r>
      <w:hyperlink r:id="rId10">
        <w:r>
          <w:rPr>
            <w:color w:val="0000EE"/>
            <w:u w:val="single"/>
          </w:rPr>
          <w:t>[4]</w:t>
        </w:r>
      </w:hyperlink>
      <w:r>
        <w:t xml:space="preserve">- Paragraph 9: </w:t>
      </w:r>
      <w:hyperlink r:id="rId9">
        <w:r>
          <w:rPr>
            <w:color w:val="0000EE"/>
            <w:u w:val="single"/>
          </w:rPr>
          <w:t>[3]</w:t>
        </w:r>
      </w:hyperlink>
      <w:r>
        <w:t xml:space="preserve">, </w:t>
      </w:r>
      <w:hyperlink r:id="rId11">
        <w:r>
          <w:rPr>
            <w:color w:val="0000EE"/>
            <w:u w:val="single"/>
          </w:rPr>
          <w:t>[5]</w:t>
        </w:r>
      </w:hyperlink>
      <w:r>
        <w:t xml:space="preserve">- Paragraph 10: </w:t>
      </w:r>
      <w:hyperlink r:id="rId11">
        <w:r>
          <w:rPr>
            <w:color w:val="0000EE"/>
            <w:u w:val="single"/>
          </w:rPr>
          <w:t>[5]</w:t>
        </w:r>
      </w:hyperlink>
      <w:r>
        <w:t xml:space="preserve">, </w:t>
      </w:r>
      <w:hyperlink r:id="rId9">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https://www.ebar.com/story/170968/</w:t>
        </w:r>
      </w:hyperlink>
      <w:r>
        <w:t xml:space="preserve"> - Please view link - unable to able to access data</w:t>
      </w:r>
      <w:r/>
    </w:p>
    <w:p>
      <w:pPr>
        <w:pStyle w:val="ListNumber"/>
        <w:spacing w:line="240" w:lineRule="auto"/>
        <w:ind w:left="720"/>
      </w:pPr>
      <w:r/>
      <w:hyperlink r:id="rId12">
        <w:r>
          <w:rPr>
            <w:color w:val="0000EE"/>
            <w:u w:val="single"/>
          </w:rPr>
          <w:t>https://www.ebar.com/story/170968/</w:t>
        </w:r>
      </w:hyperlink>
      <w:r>
        <w:t xml:space="preserve"> - San Francisco's Board of Supervisors unanimously approved a resolution recognising National PrEP Day on October 10, 2026. Introduced by President Rafael Mandelman on September 29, the resolution acknowledges the HIV prevention treatment day. National PrEP Day, launched by PrEP provider Mistr, aims to celebrate sexual health and reduce the stigma surrounding PrEP discussions. Mistr, a queer-owned sexual health platform with a location in San Francisco's Castro neighbourhood, encourages individuals to educate themselves and others about PrEP, highlighting its importance for sexual health and HIV prevention.</w:t>
      </w:r>
      <w:r/>
    </w:p>
    <w:p>
      <w:pPr>
        <w:pStyle w:val="ListNumber"/>
        <w:spacing w:line="240" w:lineRule="auto"/>
        <w:ind w:left="720"/>
      </w:pPr>
      <w:r/>
      <w:hyperlink r:id="rId9">
        <w:r>
          <w:rPr>
            <w:color w:val="0000EE"/>
            <w:u w:val="single"/>
          </w:rPr>
          <w:t>https://sfgov.m.legistar.com/LegislationDetail.aspx?GUID=BDE66289-602A-4316-ABC6-79E961B88542&amp;ID=8259923&amp;Options=&amp;Search=</w:t>
        </w:r>
      </w:hyperlink>
      <w:r>
        <w:t xml:space="preserve"> - The City and County of San Francisco introduced File #: 261096, a resolution recognising October 10, 2026, as National PrEP Day. The resolution, introduced on September 29, 2026, by Supervisors Rafael Mandelman, Matt Dorsey, and Chynna Chen, was referred for adoption without committee reference, indicating its non-controversial nature and urgency. The resolution aims to raise awareness about Pre-Exposure Prophylaxis (PrEP), a medication that helps prevent HIV transmission.</w:t>
      </w:r>
      <w:r/>
    </w:p>
    <w:p>
      <w:pPr>
        <w:pStyle w:val="ListNumber"/>
        <w:spacing w:line="240" w:lineRule="auto"/>
        <w:ind w:left="720"/>
      </w:pPr>
      <w:r/>
      <w:hyperlink r:id="rId10">
        <w:r>
          <w:rPr>
            <w:color w:val="0000EE"/>
            <w:u w:val="single"/>
          </w:rPr>
          <w:t>https://nationaltoday.com/national-prep-day/</w:t>
        </w:r>
      </w:hyperlink>
      <w:r>
        <w:t xml:space="preserve"> - National PrEP Day, established by MISTR, is observed annually on October 10 to raise awareness about Pre-Exposure Prophylaxis (PrEP), a medication that significantly reduces the risk of HIV transmission. The day encourages education and access to PrEP, aiming to demystify its use and highlight its importance for sexual health. MISTR, a queer-owned sexual health platform, launched National PrEP Day in 2025 to celebrate sexual health and reduce the stigma surrounding PrEP discussions.</w:t>
      </w:r>
      <w:r/>
    </w:p>
    <w:p>
      <w:pPr>
        <w:pStyle w:val="ListNumber"/>
        <w:spacing w:line="240" w:lineRule="auto"/>
        <w:ind w:left="720"/>
      </w:pPr>
      <w:r/>
      <w:hyperlink r:id="rId11">
        <w:r>
          <w:rPr>
            <w:color w:val="0000EE"/>
            <w:u w:val="single"/>
          </w:rPr>
          <w:t>https://sf-quorum.vercel.app/legislation/8259923</w:t>
        </w:r>
      </w:hyperlink>
      <w:r>
        <w:t xml:space="preserve"> - SF Quorum provides an overview of Resolution #261096, which designates October 10, 2026, as National PrEP Day in San Francisco. The resolution, introduced by Supervisors Rafael Mandelman, Matt Dorsey, and Chynna Chen, aims to promote education and access to PrEP, a medication that helps prevent HIV transmission. The resolution was referred for adoption without committee reference, indicating its non-controversial nature and urgency.</w:t>
      </w:r>
      <w:r/>
    </w:p>
    <w:p>
      <w:pPr>
        <w:pStyle w:val="ListNumber"/>
        <w:spacing w:line="240" w:lineRule="auto"/>
        <w:ind w:left="720"/>
      </w:pPr>
      <w:r/>
      <w:hyperlink r:id="rId13">
        <w:r>
          <w:rPr>
            <w:color w:val="0000EE"/>
            <w:u w:val="single"/>
          </w:rPr>
          <w:t>https://www.cbsnews.com/sanfrancisco/news/sf-supervisors-resolve-to-improve-and-preserve-shelter-space/</w:t>
        </w:r>
      </w:hyperlink>
      <w:r>
        <w:t xml:space="preserve"> - In May 2023, the San Francisco Board of Supervisors adopted two resolutions related to shelter beds. One resolution, initially proposed by Supervisor Rafael Mandelman, called upon Mayor London Breed to fund 2,000 new shelter beds over the next two years. The other resolution advocated for the preservation of existing shelter beds. These actions were taken in response to a federal judge's December 2022 injunction barring the city from clearing tent encampments without sufficient shelter beds.</w:t>
      </w:r>
      <w:r/>
    </w:p>
    <w:p>
      <w:pPr>
        <w:pStyle w:val="ListNumber"/>
        <w:spacing w:line="240" w:lineRule="auto"/>
        <w:ind w:left="720"/>
      </w:pPr>
      <w:r/>
      <w:hyperlink r:id="rId14">
        <w:r>
          <w:rPr>
            <w:color w:val="0000EE"/>
            <w:u w:val="single"/>
          </w:rPr>
          <w:t>https://www.sf.gov/regularly-scheduled-board-of-supervisors-meetings</w:t>
        </w:r>
      </w:hyperlink>
      <w:r>
        <w:t xml:space="preserve"> - The City and County of San Francisco provides a schedule of regularly scheduled Board of Supervisors meetings. In October 2026, meetings are scheduled for October 6, 20, and 27, with no meeting on October 13 due to Italian American Heritage Day and Indigenous Peoples Day on October 12. The schedule is subject to change, and residents are encouraged to check the official website for the most current information.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fgov.m.legistar.com/LegislationDetail.aspx?GUID=BDE66289-602A-4316-ABC6-79E961B88542&amp;ID=8259923&amp;Options=&amp;Search=" TargetMode="External"/><Relationship Id="rId10" Type="http://schemas.openxmlformats.org/officeDocument/2006/relationships/hyperlink" Target="https://nationaltoday.com/national-prep-day/" TargetMode="External"/><Relationship Id="rId11" Type="http://schemas.openxmlformats.org/officeDocument/2006/relationships/hyperlink" Target="https://sf-quorum.vercel.app/legislation/8259923" TargetMode="External"/><Relationship Id="rId12" Type="http://schemas.openxmlformats.org/officeDocument/2006/relationships/hyperlink" Target="https://www.ebar.com/story/170968/" TargetMode="External"/><Relationship Id="rId13" Type="http://schemas.openxmlformats.org/officeDocument/2006/relationships/hyperlink" Target="https://www.cbsnews.com/sanfrancisco/news/sf-supervisors-resolve-to-improve-and-preserve-shelter-space/" TargetMode="External"/><Relationship Id="rId14" Type="http://schemas.openxmlformats.org/officeDocument/2006/relationships/hyperlink" Target="https://www.sf.gov/regularly-scheduled-board-of-supervisors-meeting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