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Oscar Wilde events at Palmer-Warner House in East Haddam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Culture lovers are heading to East Haddam for Oscar Wilde events at Palmer-Warner House, where readings, theatre and birthday-party theatrics bring the writer's work to life. The programme matters beyond literary nostalgia, too: this historic home has strong local LGBTQ+ connections, making Wilde's wit and resilience feel especially at home.</w:t>
      </w:r>
      <w:r/>
    </w:p>
    <w:p>
      <w:pPr>
        <w:pStyle w:val="Heading2"/>
      </w:pPr>
      <w:r>
        <w:t>Essential Takeaways</w:t>
      </w:r>
      <w:r/>
      <w:r/>
    </w:p>
    <w:p>
      <w:pPr>
        <w:pStyle w:val="ListBullet"/>
        <w:spacing w:line="240" w:lineRule="auto"/>
        <w:ind w:left="720"/>
      </w:pPr>
      <w:r/>
      <w:r>
        <w:rPr>
          <w:b/>
        </w:rPr>
        <w:t>Two distinct events:</w:t>
      </w:r>
      <w:r>
        <w:t xml:space="preserve"> Choose between a day-long reading of </w:t>
      </w:r>
      <w:r>
        <w:rPr>
          <w:i/>
        </w:rPr>
        <w:t>The Picture of Dorian Gray</w:t>
      </w:r>
      <w:r>
        <w:t xml:space="preserve"> and an immersive afternoon celebration.</w:t>
      </w:r>
      <w:r/>
    </w:p>
    <w:p>
      <w:pPr>
        <w:pStyle w:val="ListBullet"/>
        <w:spacing w:line="240" w:lineRule="auto"/>
        <w:ind w:left="720"/>
      </w:pPr>
      <w:r/>
      <w:r>
        <w:rPr>
          <w:b/>
        </w:rPr>
        <w:t>Join from home:</w:t>
      </w:r>
      <w:r>
        <w:t xml:space="preserve"> The read-a-thon offers virtual participation through Zoom, plus pre-recorded readings.</w:t>
      </w:r>
      <w:r/>
    </w:p>
    <w:p>
      <w:pPr>
        <w:pStyle w:val="ListBullet"/>
        <w:spacing w:line="240" w:lineRule="auto"/>
        <w:ind w:left="720"/>
      </w:pPr>
      <w:r/>
      <w:r>
        <w:rPr>
          <w:b/>
        </w:rPr>
        <w:t>A theatrical setting:</w:t>
      </w:r>
      <w:r>
        <w:t xml:space="preserve"> Actors perform Wilde-inspired party scenes throughout the historic house.</w:t>
      </w:r>
      <w:r/>
    </w:p>
    <w:p>
      <w:pPr>
        <w:pStyle w:val="ListBullet"/>
        <w:spacing w:line="240" w:lineRule="auto"/>
        <w:ind w:left="720"/>
      </w:pPr>
      <w:r/>
      <w:r>
        <w:rPr>
          <w:b/>
        </w:rPr>
        <w:t>A meaningful venue:</w:t>
      </w:r>
      <w:r>
        <w:t xml:space="preserve"> Palmer-Warner House is linked to a mid-20th-century LGBTQ+ community in East Haddam.</w:t>
      </w:r>
      <w:r/>
    </w:p>
    <w:p>
      <w:pPr>
        <w:pStyle w:val="ListBullet"/>
        <w:spacing w:line="240" w:lineRule="auto"/>
        <w:ind w:left="720"/>
      </w:pPr>
      <w:r/>
      <w:r>
        <w:rPr>
          <w:b/>
        </w:rPr>
        <w:t>Budget-friendly options:</w:t>
      </w:r>
      <w:r>
        <w:t xml:space="preserve"> The reading is free with a suggested donation, while the Saturday event is ticketed.</w:t>
      </w:r>
      <w:r/>
      <w:r/>
    </w:p>
    <w:p>
      <w:pPr>
        <w:pStyle w:val="Heading2"/>
      </w:pPr>
      <w:r>
        <w:t>Wilde's world comes alive in an old East Haddam home</w:t>
      </w:r>
      <w:r/>
    </w:p>
    <w:p>
      <w:r/>
      <w:r>
        <w:t>There are literary events, and then there are literary events with a proper sense of place. At Palmer-Warner House, Oscar Wilde's polished one-liners and deliciously sharp observations will unfold inside a historic home with its own story of community, preservation and identity.</w:t>
      </w:r>
      <w:r/>
    </w:p>
    <w:p>
      <w:r/>
      <w:r>
        <w:t>The house is managed by Connecticut Landmarks and is recognised for its architectural and cultural importance, according to the organisation's property information. Its setting gives the programme an intimate, slightly theatrical atmosphere before anyone has even opened a book.</w:t>
      </w:r>
      <w:r/>
    </w:p>
    <w:p>
      <w:r/>
      <w:r>
        <w:t>That makes the venue more than a backdrop. It adds a quiet emotional charge to an event centred on a writer whose work continues to speak to outsiders, aesthetes and anyone suspicious of respectable society.</w:t>
      </w:r>
      <w:r/>
    </w:p>
    <w:p>
      <w:pPr>
        <w:pStyle w:val="Heading2"/>
      </w:pPr>
      <w:r>
        <w:t>A 12-hour reading for Wilde devotees</w:t>
      </w:r>
      <w:r/>
    </w:p>
    <w:p>
      <w:r/>
      <w:r>
        <w:t xml:space="preserve">The first programme is an all-day reading of </w:t>
      </w:r>
      <w:r>
        <w:rPr>
          <w:i/>
        </w:rPr>
        <w:t>The Picture of Dorian Gray</w:t>
      </w:r>
      <w:r>
        <w:t>, running from 7am to 7pm. Visitors can listen at the property, take part online or submit a recording, so the format feels unusually open for a literary gathering.</w:t>
      </w:r>
      <w:r/>
    </w:p>
    <w:p>
      <w:r/>
      <w:r>
        <w:t>A free electronic copy of the novel is supplied to participants, which is a welcome touch for anyone who hasn't revisited Wilde since school. The long format also invites people to dip in and out rather than commit to an entire day in one sitting.</w:t>
      </w:r>
      <w:r/>
    </w:p>
    <w:p>
      <w:r/>
      <w:r>
        <w:t>The event is free, with a suggested $5 donation. For readers who enjoy the soft rustle of pages, the occasional dramatic pause and a book that still knows how to cause trouble, it's an appealing way to spend a Friday.</w:t>
      </w:r>
      <w:r/>
    </w:p>
    <w:p>
      <w:pPr>
        <w:pStyle w:val="Heading2"/>
      </w:pPr>
      <w:r>
        <w:t>Saturday brings cake, comedy and high-society drama</w:t>
      </w:r>
      <w:r/>
    </w:p>
    <w:p>
      <w:r/>
      <w:r>
        <w:t xml:space="preserve">The following afternoon shifts from marathon reading to performance. </w:t>
      </w:r>
      <w:r>
        <w:rPr>
          <w:i/>
        </w:rPr>
        <w:t>Prose, Paradox, and Birthday Cake: An Afternoon for Oscar Wilde</w:t>
      </w:r>
      <w:r>
        <w:t xml:space="preserve"> combines readings from Wilde's essays and comedies with parlour games, refreshments and staged scenes.</w:t>
      </w:r>
      <w:r/>
    </w:p>
    <w:p>
      <w:r/>
      <w:r>
        <w:t>Blue Fire Stage Company actors will create party vignettes inside the house, suggesting the kind of elegant social gathering Wilde himself might have enjoyed, or dismantled with a single raised eyebrow. According to the event listing, the programme runs from 1pm to 4pm.</w:t>
      </w:r>
      <w:r/>
    </w:p>
    <w:p>
      <w:r/>
      <w:r>
        <w:t>Tickets cost $25 for Connecticut Landmarks members and $35 for everyone else. It's a more curated experience than the read-a-thon, and likely the better choice for visitors who prefer live performance, conversation and a little theatrical sparkle.</w:t>
      </w:r>
      <w:r/>
    </w:p>
    <w:p>
      <w:pPr>
        <w:pStyle w:val="Heading2"/>
      </w:pPr>
      <w:r>
        <w:t>Why the LGBTQ+ history matters</w:t>
      </w:r>
      <w:r/>
    </w:p>
    <w:p>
      <w:r/>
      <w:r>
        <w:t>The strongest thread connecting Wilde to Palmer-Warner House is the building's local history. The property was the mid-century home of preservation architect Frederic Palmer and his partner, Howard Metzger, who used it as a gathering place for members of the LGBTQ+ community.</w:t>
      </w:r>
      <w:r/>
    </w:p>
    <w:p>
      <w:r/>
      <w:r>
        <w:t>Historic preservation sources describe the house as significant not only for its architecture but also for the people and social history associated with it. That context gives the Wilde programme a deeper purpose: it links a major queer literary figure with a real place where community could flourish.</w:t>
      </w:r>
      <w:r/>
    </w:p>
    <w:p>
      <w:r/>
      <w:r>
        <w:t>Related programming at the house has also explored LGBTQ+ identity and solidarity through written work, suggesting that these events form part of a broader cultural conversation rather than a one-off literary tribute. The result feels thoughtful without becoming solemn, which is probably exactly right for Wilde.</w:t>
      </w:r>
      <w:r/>
    </w:p>
    <w:p>
      <w:pPr>
        <w:pStyle w:val="Heading2"/>
      </w:pPr>
      <w:r>
        <w:t>How to choose the right event</w:t>
      </w:r>
      <w:r/>
    </w:p>
    <w:p>
      <w:r/>
      <w:r>
        <w:t>Go for the Friday read-a-thon if you want flexibility, a low-cost introduction or the chance to hear the novel unfold over several hours. Virtual access also makes it suitable for people who can't travel to East Haddam.</w:t>
      </w:r>
      <w:r/>
    </w:p>
    <w:p>
      <w:r/>
      <w:r>
        <w:t>The Saturday event should suit visitors looking for a complete afternoon out, particularly those who enjoy historic houses, interactive theatre and social history served with their refreshments. Members save on admission, so Connecticut Landmarks supporters may find the ticket especially good value.</w:t>
      </w:r>
      <w:r/>
    </w:p>
    <w:p>
      <w:r/>
      <w:r>
        <w:t>Either way, check the latest arrangements before setting off, particularly if you plan to attend online or submit a recording. Wilde may have believed that life imitates art, but event timings still need checking.</w:t>
      </w:r>
      <w:r/>
    </w:p>
    <w:p>
      <w:r/>
      <w:r>
        <w:t>It's a stylish reminder that great literature can make history feel wonderfully present.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2">
        <w:r>
          <w:rPr>
            <w:color w:val="0000EE"/>
            <w:u w:val="single"/>
          </w:rPr>
          <w:t>[3]</w:t>
        </w:r>
      </w:hyperlink>
      <w:r>
        <w:t xml:space="preserve">, </w:t>
      </w:r>
      <w:hyperlink r:id="rId15">
        <w:r>
          <w:rPr>
            <w:color w:val="0000EE"/>
            <w:u w:val="single"/>
          </w:rPr>
          <w:t>[7]</w:t>
        </w:r>
      </w:hyperlink>
      <w:r>
        <w:t xml:space="preserve">- Paragraph 6: </w:t>
      </w:r>
      <w:hyperlink r:id="rId11">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2">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2">
        <w:r>
          <w:rPr>
            <w:color w:val="0000EE"/>
            <w:u w:val="single"/>
          </w:rPr>
          <w:t>[3]</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4">
        <w:r>
          <w:rPr>
            <w:color w:val="0000EE"/>
            <w:u w:val="single"/>
          </w:rPr>
          <w:t>[6]</w:t>
        </w:r>
      </w:hyperlink>
      <w:r>
        <w:t xml:space="preserve">- Paragraph 16: </w:t>
      </w:r>
      <w:hyperlink r:id="rId12">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https://findingconnecticut.com/palmer-warner-house-hosts-oscar-wilde-events-in-east-haddam/?utm_source=rss&amp;utm_medium=rss&amp;utm_campaign=palmer-warner-house-hosts-oscar-wilde-events-in-east-haddam</w:t>
        </w:r>
      </w:hyperlink>
      <w:r>
        <w:t xml:space="preserve"> - Please view link - unable to able to access data</w:t>
      </w:r>
      <w:r/>
    </w:p>
    <w:p>
      <w:pPr>
        <w:pStyle w:val="ListNumber"/>
        <w:spacing w:line="240" w:lineRule="auto"/>
        <w:ind w:left="720"/>
      </w:pPr>
      <w:r/>
      <w:hyperlink r:id="rId10">
        <w:r>
          <w:rPr>
            <w:color w:val="0000EE"/>
            <w:u w:val="single"/>
          </w:rPr>
          <w:t>https://ctlandmarks.org/properties/palmer-warner-house/</w:t>
        </w:r>
      </w:hyperlink>
      <w:r>
        <w:t xml:space="preserve"> - The Palmer-Warner House, located at 307 Town Street in East Haddam, Connecticut, is a historic property managed by Connecticut Landmarks. Built in 1738 by John and Mehitable Warner, the house has been restored to reflect its 18th-century origins. It was purchased in 1936 by preservation architect Frederic Palmer, who, along with his partner Howard Metzger, transformed it into a gathering place for the LGBTQ+ community. The house features a collection of letters, diaries, photographs, and historic furnishings that reconstruct their lives together. Tours are available from May to October, with specific dates listed on the website.</w:t>
      </w:r>
      <w:r/>
    </w:p>
    <w:p>
      <w:pPr>
        <w:pStyle w:val="ListNumber"/>
        <w:spacing w:line="240" w:lineRule="auto"/>
        <w:ind w:left="720"/>
      </w:pPr>
      <w:r/>
      <w:hyperlink r:id="rId12">
        <w:r>
          <w:rPr>
            <w:color w:val="0000EE"/>
            <w:u w:val="single"/>
          </w:rPr>
          <w:t>https://ctexaminer.com/events/prose-paradox-birthday-cake-an-afternoon-for-oscar-wilde-at-palmer-warner-house-in-east-haddam/</w:t>
        </w:r>
      </w:hyperlink>
      <w:r>
        <w:t xml:space="preserve"> - On October 17, 2026, from 1:00 pm to 4:00 pm, the Palmer-Warner House in East Haddam will host 'Prose, Paradox, &amp; Birthday Cake: An Afternoon for Oscar Wilde.' This event celebrates Oscar Wilde's birthday with readings from his most celebrated works, including his social comedies and essays. The Blue Fire Stage Company will perform, and light refreshments will be available. Tickets are priced at $25 for Connecticut Landmarks members and $35 for the general public. For more information, visit the Connecticut Examiner's website.</w:t>
      </w:r>
      <w:r/>
    </w:p>
    <w:p>
      <w:pPr>
        <w:pStyle w:val="ListNumber"/>
        <w:spacing w:line="240" w:lineRule="auto"/>
        <w:ind w:left="720"/>
      </w:pPr>
      <w:r/>
      <w:hyperlink r:id="rId13">
        <w:r>
          <w:rPr>
            <w:color w:val="0000EE"/>
            <w:u w:val="single"/>
          </w:rPr>
          <w:t>https://findingconnecticut.com/pipes-and-cider-festival-returns-to-palmer-warner-house-in-east-haddam/</w:t>
        </w:r>
      </w:hyperlink>
      <w:r>
        <w:t xml:space="preserve"> - The Palmer-Warner House in East Haddam hosted its third annual Pipes &amp; Cider Festival on September 12, 2026, from 12 p.m. to 4 p.m. The event celebrated Scottish heritage with musical performances, historic demonstrations, games, and local tastings. Attendees enjoyed cider from Yankee Cider Co. and barrel-aged spirits from Fifth State Distillery. Live music included performances by Mystic Pipes and Drums, the Middletown Police Benefit Association Pipes &amp; Drums, and the Moodus Drum &amp; Fife Corps. The festival also featured a historic crafters village showcasing 18th-century trade items and skills. Tours of the Palmer-Warner House were available during the event for regular admission. For more details, refer to the Finding Connecticut article.</w:t>
      </w:r>
      <w:r/>
    </w:p>
    <w:p>
      <w:pPr>
        <w:pStyle w:val="ListNumber"/>
        <w:spacing w:line="240" w:lineRule="auto"/>
        <w:ind w:left="720"/>
      </w:pPr>
      <w:r/>
      <w:hyperlink r:id="rId11">
        <w:r>
          <w:rPr>
            <w:color w:val="0000EE"/>
            <w:u w:val="single"/>
          </w:rPr>
          <w:t>https://historicbuildingsct.com/palmer-warner-house-1738/</w:t>
        </w:r>
      </w:hyperlink>
      <w:r>
        <w:t xml:space="preserve"> - The Palmer-Warner House, built in 1738 by John and Mehitable Warner, is a historic property located in East Haddam, Connecticut. The house remained in the Warner family until after the Civil War. In 1936, Frederic C. Palmer, a pioneer restoration architect, acquired the house and restored it the following year, filling it with antiques. Palmer was commissioned to rehabilitate two East Haddam landmarks, the Goodspeed Opera House and the First Church of Christ Congregational. After Palmer’s death, his partner, Howard A. Metzger, continued to live in the house, leaving it with an endowment to become a museum of Connecticut Landmarks. Although currently maintained by CT Landmarks, the house has yet to be opened as a museum due to financial and other issues. For more information, visit the Historic Buildings of Connecticut website.</w:t>
      </w:r>
      <w:r/>
    </w:p>
    <w:p>
      <w:pPr>
        <w:pStyle w:val="ListNumber"/>
        <w:spacing w:line="240" w:lineRule="auto"/>
        <w:ind w:left="720"/>
      </w:pPr>
      <w:r/>
      <w:hyperlink r:id="rId14">
        <w:r>
          <w:rPr>
            <w:color w:val="0000EE"/>
            <w:u w:val="single"/>
          </w:rPr>
          <w:t>https://preservationct.org/palmer-warner</w:t>
        </w:r>
      </w:hyperlink>
      <w:r>
        <w:t xml:space="preserve"> - An Evening at the Palmer-Warner House was a fundraiser held on June 18, 2026, to support Preservation Connecticut’s LGBTQ+ Historic Places Project. The event took place at the Palmer-Warner House, located at 307 Town Street in East Haddam, Connecticut. Attendees enjoyed mingling, dining, and intimate tours of this mid-20th-century LGBTQ+ historic site. The ticket price was $100, and the event was held outdoors with portable restrooms and hand-wash stations available on-site. All proceeds benefited the LGBTQ+ Historic Places Project. For more details, refer to the Preservation Connecticut website.</w:t>
      </w:r>
      <w:r/>
    </w:p>
    <w:p>
      <w:pPr>
        <w:pStyle w:val="ListNumber"/>
        <w:spacing w:line="240" w:lineRule="auto"/>
        <w:ind w:left="720"/>
      </w:pPr>
      <w:r/>
      <w:hyperlink r:id="rId15">
        <w:r>
          <w:rPr>
            <w:color w:val="0000EE"/>
            <w:u w:val="single"/>
          </w:rPr>
          <w:t>https://connecticutlifestyles.com/event/letters-of-unity-building-lgbtq-community-through-the-written-word-at-palmer-warner-house/2025-07-05/</w:t>
        </w:r>
      </w:hyperlink>
      <w:r>
        <w:t xml:space="preserve"> - The 'Letters of Unity: Building LGBTQ+ Community Through the Written Word' exhibit was on view from June 7 to August 23, 2025, at the Palmer-Warner House in East Haddam, Connecticut. The exhibition explored the power of written communication in shaping LGBTQ+ identity, activism, and community. It featured love letters, zines, personal diaries, protest flyers, and other artifacts, telling stories of resilience, connection, and creativity that have sustained LGBTQ+ communities for generations. The collection highlighted the role of the written word in building community and the resilience, love, and solidarity found within the LGBTQ+ experience. For more information, visit the Connecticut Lifestyles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indingconnecticut.com/palmer-warner-house-hosts-oscar-wilde-events-in-east-haddam/?utm_source=rss&amp;utm_medium=rss&amp;utm_campaign=palmer-warner-house-hosts-oscar-wilde-events-in-east-haddam" TargetMode="External"/><Relationship Id="rId10" Type="http://schemas.openxmlformats.org/officeDocument/2006/relationships/hyperlink" Target="https://ctlandmarks.org/properties/palmer-warner-house/" TargetMode="External"/><Relationship Id="rId11" Type="http://schemas.openxmlformats.org/officeDocument/2006/relationships/hyperlink" Target="https://historicbuildingsct.com/palmer-warner-house-1738/" TargetMode="External"/><Relationship Id="rId12" Type="http://schemas.openxmlformats.org/officeDocument/2006/relationships/hyperlink" Target="https://ctexaminer.com/events/prose-paradox-birthday-cake-an-afternoon-for-oscar-wilde-at-palmer-warner-house-in-east-haddam/" TargetMode="External"/><Relationship Id="rId13" Type="http://schemas.openxmlformats.org/officeDocument/2006/relationships/hyperlink" Target="https://findingconnecticut.com/pipes-and-cider-festival-returns-to-palmer-warner-house-in-east-haddam/" TargetMode="External"/><Relationship Id="rId14" Type="http://schemas.openxmlformats.org/officeDocument/2006/relationships/hyperlink" Target="https://preservationct.org/palmer-warner" TargetMode="External"/><Relationship Id="rId15" Type="http://schemas.openxmlformats.org/officeDocument/2006/relationships/hyperlink" Target="https://connecticutlifestyles.com/event/letters-of-unity-building-lgbtq-community-through-the-written-word-at-palmer-warner-house/2025-07-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