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youth LGBTQ+ survey trends need careful interpretation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a notable fall in LGBTQ+ identification among younger American teenagers, particularly girls, after fresh survey data pointed to sharp changes between 2023 and 2025. The figures matter, but they don't prove that young people are simply “becoming straight” - safety, language, survey design and social pressures may all be shaping the answers.</w:t>
      </w:r>
      <w:r/>
    </w:p>
    <w:p>
      <w:pPr>
        <w:pStyle w:val="Heading2"/>
      </w:pPr>
      <w:r>
        <w:t>Essential Takeaways</w:t>
      </w:r>
      <w:r/>
      <w:r/>
    </w:p>
    <w:p>
      <w:pPr>
        <w:pStyle w:val="ListBullet"/>
        <w:spacing w:line="240" w:lineRule="auto"/>
        <w:ind w:left="720"/>
      </w:pPr>
      <w:r/>
      <w:r>
        <w:rPr>
          <w:b/>
        </w:rPr>
        <w:t>The headline shift:</w:t>
      </w:r>
      <w:r>
        <w:t xml:space="preserve"> Reported gay or bisexual identification among US ninth-graders fell from 17% in 2023 to 11% in 2025.</w:t>
      </w:r>
      <w:r/>
    </w:p>
    <w:p>
      <w:pPr>
        <w:pStyle w:val="ListBullet"/>
        <w:spacing w:line="240" w:lineRule="auto"/>
        <w:ind w:left="720"/>
      </w:pPr>
      <w:r/>
      <w:r>
        <w:rPr>
          <w:b/>
        </w:rPr>
        <w:t>Girls saw the largest change:</w:t>
      </w:r>
      <w:r>
        <w:t xml:space="preserve"> Ninth-grade girls identifying as lesbian, gay or bisexual dropped from 27% to 23%.</w:t>
      </w:r>
      <w:r/>
    </w:p>
    <w:p>
      <w:pPr>
        <w:pStyle w:val="ListBullet"/>
        <w:spacing w:line="240" w:lineRule="auto"/>
        <w:ind w:left="720"/>
      </w:pPr>
      <w:r/>
      <w:r>
        <w:rPr>
          <w:b/>
        </w:rPr>
        <w:t>Bisexual identification moved sharply:</w:t>
      </w:r>
      <w:r>
        <w:t xml:space="preserve"> Among younger girls, the reported figure fell from 26% in 2021 to 13% in 2025.</w:t>
      </w:r>
      <w:r/>
    </w:p>
    <w:p>
      <w:pPr>
        <w:pStyle w:val="ListBullet"/>
        <w:spacing w:line="240" w:lineRule="auto"/>
        <w:ind w:left="720"/>
      </w:pPr>
      <w:r/>
      <w:r>
        <w:rPr>
          <w:b/>
        </w:rPr>
        <w:t>The data isn't universal:</w:t>
      </w:r>
      <w:r>
        <w:t xml:space="preserve"> Some surveys of older students show declines, while others indicate relative stability.</w:t>
      </w:r>
      <w:r/>
    </w:p>
    <w:p>
      <w:pPr>
        <w:pStyle w:val="ListBullet"/>
        <w:spacing w:line="240" w:lineRule="auto"/>
        <w:ind w:left="720"/>
      </w:pPr>
      <w:r/>
      <w:r>
        <w:rPr>
          <w:b/>
        </w:rPr>
        <w:t>Interpretation matters:</w:t>
      </w:r>
      <w:r>
        <w:t xml:space="preserve"> The CDC says LGBTQ+ young people continue to face distinct health and safety challenges, so lower identification figures shouldn't be treated as evidence that those challenges have disappeared.</w:t>
      </w:r>
      <w:r/>
      <w:r/>
    </w:p>
    <w:p>
      <w:pPr>
        <w:pStyle w:val="Heading2"/>
      </w:pPr>
      <w:r>
        <w:t>A striking change among younger teenagers</w:t>
      </w:r>
      <w:r/>
    </w:p>
    <w:p>
      <w:r/>
      <w:r>
        <w:t>The most eye-catching numbers concern American ninth-graders, typically aged 14 or 15. According to reporting on recent CDC survey findings, the proportion identifying as gay or bisexual fell from 17% in 2023 to 11% in 2025.</w:t>
      </w:r>
      <w:r/>
    </w:p>
    <w:p>
      <w:r/>
      <w:r>
        <w:t>Girls accounted for much of the movement. Their lesbian, gay or bisexual identification rate dropped from 27% to 23%, while the figure for boys slipped more modestly, from 9% to 7%. That isn't a tiny statistical wobble, although two years of survey results are still only part of a much longer story.</w:t>
      </w:r>
      <w:r/>
    </w:p>
    <w:p>
      <w:r/>
      <w:r>
        <w:t>The wider context is important. Identification among teenagers had risen substantially during the previous decade, particularly among girls. As the CDC's LGBTQ+ youth health material makes clear, identity, behaviour and attraction aren't interchangeable measures, and each captures a different slice of adolescent life.</w:t>
      </w:r>
      <w:r/>
    </w:p>
    <w:p>
      <w:pPr>
        <w:pStyle w:val="Heading2"/>
      </w:pPr>
      <w:r>
        <w:t>Why bisexual identification is at the centre of the debate</w:t>
      </w:r>
      <w:r/>
    </w:p>
    <w:p>
      <w:r/>
      <w:r>
        <w:t>The sharpest change appears to be among younger girls identifying as bisexual. The reported figure fell from 26% in 2021 to 13% in 2025, a dramatic movement that has prompted competing explanations.</w:t>
      </w:r>
      <w:r/>
    </w:p>
    <w:p>
      <w:r/>
      <w:r>
        <w:t>One possibility is that the earlier rise reflected greater comfort with broader identity labels, followed by a retreat as cultural arguments became more hostile. Another is that young people are using different language, selecting a different category, or deciding not to disclose personal information in a survey.</w:t>
      </w:r>
      <w:r/>
    </w:p>
    <w:p>
      <w:r/>
      <w:r>
        <w:t>That uncertainty matters. A questionnaire can record what someone is willing to say at a particular moment, but it can't reveal whether their underlying attraction or identity has changed. The Maine Wire also highlighted the decline in younger-teen LGB identification, while the CDC's guidance stresses the importance of supportive and inclusive environments for young people.</w:t>
      </w:r>
      <w:r/>
    </w:p>
    <w:p>
      <w:pPr>
        <w:pStyle w:val="Heading2"/>
      </w:pPr>
      <w:r>
        <w:t>Older students tell a more complicated story</w:t>
      </w:r>
      <w:r/>
    </w:p>
    <w:p>
      <w:r/>
      <w:r>
        <w:t>The pattern becomes less tidy when researchers look beyond the youngest respondents. Among 12th-grade girls, identification rose from 26% in 2021 to 28% in 2023 before easing to 25% in 2025. That is a notable dip, but it doesn't mirror the sharper fall seen among ninth-graders.</w:t>
      </w:r>
      <w:r/>
    </w:p>
    <w:p>
      <w:r/>
      <w:r>
        <w:t>Other surveys have produced an equally mixed picture. A recent paper examining student data reported steep declines in some private-school and university samples, including reductions in students identifying as non-binary. Yet a Higher Education Research Institute freshman survey found broadly stable figures among a wider group of students over a longer period.</w:t>
      </w:r>
      <w:r/>
    </w:p>
    <w:p>
      <w:r/>
      <w:r>
        <w:t>Gallup's recent polling also adds an important counterweight, reporting that LGBTQ+ identification among US adults remains broadly steady. Put simply, the available evidence doesn't describe one smooth national reversal. It looks more like different age groups, institutions and survey methods are producing different snapshots.</w:t>
      </w:r>
      <w:r/>
    </w:p>
    <w:p>
      <w:pPr>
        <w:pStyle w:val="Heading2"/>
      </w:pPr>
      <w:r>
        <w:t>Are young people changing identity, or changing what they disclose?</w:t>
      </w:r>
      <w:r/>
    </w:p>
    <w:p>
      <w:r/>
      <w:r>
        <w:t>This is where the most confident claims run into the limits of the evidence. A fall in self-identification could reflect changing identity, less willingness to disclose, different terminology, or a combination of all three.</w:t>
      </w:r>
      <w:r/>
    </w:p>
    <w:p>
      <w:r/>
      <w:r>
        <w:t>The social climate is difficult to separate from the numbers. Young people are answering questions amid heated political debates, restrictions affecting LGBTQ+ discussion in schools, and intense online commentary. The CDC's guidance on inclusive practice notes that safe, respectful environments can influence whether young people feel able to seek support and speak openly.</w:t>
      </w:r>
      <w:r/>
    </w:p>
    <w:p>
      <w:r/>
      <w:r>
        <w:t>Researchers should therefore resist the temptation to turn a survey trend into a cultural verdict. Nor does the data justify dismissing LGBTQ+ identities as a passing fad. Some older cohorts remain relatively stable, and the surveys don't all point in the same direction.</w:t>
      </w:r>
      <w:r/>
    </w:p>
    <w:p>
      <w:pPr>
        <w:pStyle w:val="Heading2"/>
      </w:pPr>
      <w:r>
        <w:t>What parents, schools and readers should take from it</w:t>
      </w:r>
      <w:r/>
    </w:p>
    <w:p>
      <w:r/>
      <w:r>
        <w:t>For families and schools, the practical lesson is less dramatic than the headlines. Don't pressure a young person to adopt a label, abandon one, or explain an answer before they're ready. Keep conversations calm, private and open, especially when identity, relationships or wellbeing come up.</w:t>
      </w:r>
      <w:r/>
    </w:p>
    <w:p>
      <w:r/>
      <w:r>
        <w:t>It also helps to distinguish identity from behaviour and attraction. A teenager may use one label, several labels, no label, or change their mind as they grow. That isn't a statistical problem to solve; it's part of adolescence, where language and self-understanding are still developing.</w:t>
      </w:r>
      <w:r/>
    </w:p>
    <w:p>
      <w:r/>
      <w:r>
        <w:t>The next surveys will be crucial. Larger samples, consistent questions and transparent reporting will help show whether this is a lasting shift or a temporary change in disclosure. For now, the fairest conclusion is also the least sensational: the numbers have moved, but the reasons remain unsettled.</w:t>
      </w:r>
      <w:r/>
    </w:p>
    <w:p>
      <w:r/>
      <w:r>
        <w:t>A changing survey figure is worth investigating, not turning into a simple story about who young people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5">
        <w:r>
          <w:rPr>
            <w:color w:val="0000EE"/>
            <w:u w:val="single"/>
          </w:rPr>
          <w:t>[6]</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0">
        <w:r>
          <w:rPr>
            <w:color w:val="0000EE"/>
            <w:u w:val="single"/>
          </w:rPr>
          <w:t>[2]</w:t>
        </w:r>
      </w:hyperlink>
      <w:r>
        <w:t xml:space="preserve">, </w:t>
      </w:r>
      <w:hyperlink r:id="rId13">
        <w:r>
          <w:rPr>
            <w:color w:val="0000EE"/>
            <w:u w:val="single"/>
          </w:rPr>
          <w:t>[7]</w:t>
        </w:r>
      </w:hyperlink>
      <w:r>
        <w:t xml:space="preserve">- Paragraph 18: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https://www.lgbtqnation.com/2026/10/multiple-studies-show-considerable-decline-in-young-people-identifying-as-lgbtq/</w:t>
        </w:r>
      </w:hyperlink>
      <w:r>
        <w:t xml:space="preserve"> - Please view link - unable to able to access data</w:t>
      </w:r>
      <w:r/>
    </w:p>
    <w:p>
      <w:pPr>
        <w:pStyle w:val="ListNumber"/>
        <w:spacing w:line="240" w:lineRule="auto"/>
        <w:ind w:left="720"/>
      </w:pPr>
      <w:r/>
      <w:hyperlink r:id="rId10">
        <w:r>
          <w:rPr>
            <w:color w:val="0000EE"/>
            <w:u w:val="single"/>
          </w:rPr>
          <w:t>https://www.cdc.gov/healthy-youth/lgbtq-youth/health-disparities-among-lgbtq-youth.html</w:t>
        </w:r>
      </w:hyperlink>
      <w:r>
        <w:t xml:space="preserve"> - The Centers for Disease Control and Prevention (CDC) highlights significant health disparities among LGBTQ+ youth, including higher rates of bullying, illicit drug use, suicidal thoughts, and experiences of violence compared to their cisgender and heterosexual peers. The CDC collaborates with education and public health partners to address these disparities and promote better health outcomes for LGBTQ+ students.</w:t>
      </w:r>
      <w:r/>
    </w:p>
    <w:p>
      <w:pPr>
        <w:pStyle w:val="ListNumber"/>
        <w:spacing w:line="240" w:lineRule="auto"/>
        <w:ind w:left="720"/>
      </w:pPr>
      <w:r/>
      <w:hyperlink r:id="rId11">
        <w:r>
          <w:rPr>
            <w:color w:val="0000EE"/>
            <w:u w:val="single"/>
          </w:rPr>
          <w:t>https://www.themainewire.com/2026/10/younger-teen-lgb-identification-dropped-significantly-in-new-report/</w:t>
        </w:r>
      </w:hyperlink>
      <w:r>
        <w:t xml:space="preserve"> - A recent report indicates a significant decline in the number of younger teens identifying as lesbian, gay, or bisexual (LGB). The data shows that the percentage of 9th graders identifying as LGB dropped from 17% in 2023 to 11% in 2025, with the most notable decrease among girls. This trend contrasts with previous years, where there was an increase in LGB identification among young people.</w:t>
      </w:r>
      <w:r/>
    </w:p>
    <w:p>
      <w:pPr>
        <w:pStyle w:val="ListNumber"/>
        <w:spacing w:line="240" w:lineRule="auto"/>
        <w:ind w:left="720"/>
      </w:pPr>
      <w:r/>
      <w:hyperlink r:id="rId12">
        <w:r>
          <w:rPr>
            <w:color w:val="0000EE"/>
            <w:u w:val="single"/>
          </w:rPr>
          <w:t>https://papers.ssrn.com/sol3/Delivery.cfm/6433544.pdf?abstractid=6433544&amp;mirid=1</w:t>
        </w:r>
      </w:hyperlink>
      <w:r>
        <w:t xml:space="preserve"> - A study by Eric Kaufmann examines recent shifts in sexual and gender identity among young Americans, focusing on university students. The research indicates a notable reversal in the rise of transgender and queer identification, with the proportion of students identifying as transgender declining from nearly 7% to under 4% between 2023 and 2025. Over the same period, the share of students identifying as non-heterosexual has dropped by approximately ten percentage points.</w:t>
      </w:r>
      <w:r/>
    </w:p>
    <w:p>
      <w:pPr>
        <w:pStyle w:val="ListNumber"/>
        <w:spacing w:line="240" w:lineRule="auto"/>
        <w:ind w:left="720"/>
      </w:pPr>
      <w:r/>
      <w:hyperlink r:id="rId14">
        <w:r>
          <w:rPr>
            <w:color w:val="0000EE"/>
            <w:u w:val="single"/>
          </w:rPr>
          <w:t>https://phys.org/news/2026-07-young-women-straight-men.html</w:t>
        </w:r>
      </w:hyperlink>
      <w:r>
        <w:t xml:space="preserve"> - Research indicates that young women are moving away from exclusive heterosexuality faster than young men. A Gallup poll found that in 2023, 28.5% of Gen Z women identified as LGBTQ+, compared to 10.6% of Gen Z men. This trend reflects a broader shift in sexual and gender identity among young adults, with women leading the change.</w:t>
      </w:r>
      <w:r/>
    </w:p>
    <w:p>
      <w:pPr>
        <w:pStyle w:val="ListNumber"/>
        <w:spacing w:line="240" w:lineRule="auto"/>
        <w:ind w:left="720"/>
      </w:pPr>
      <w:r/>
      <w:hyperlink r:id="rId15">
        <w:r>
          <w:rPr>
            <w:color w:val="0000EE"/>
            <w:u w:val="single"/>
          </w:rPr>
          <w:t>https://news.gallup.com/poll/702206/lgbtq-identification-holds.aspx</w:t>
        </w:r>
      </w:hyperlink>
      <w:r>
        <w:t xml:space="preserve"> - Gallup's 2025 survey estimates that 9% of U.S. adults identify as LGBTQ+, a figure that has remained stable since 2024 but is more than double the 3.5% recorded in 2012. The survey also highlights that bisexual identity remains the most common among LGBTQ+ individuals, and that young adults, Democrats, and women are more likely to identify as LGBTQ+.</w:t>
      </w:r>
      <w:r/>
    </w:p>
    <w:p>
      <w:pPr>
        <w:pStyle w:val="ListNumber"/>
        <w:spacing w:line="240" w:lineRule="auto"/>
        <w:ind w:left="720"/>
      </w:pPr>
      <w:r/>
      <w:hyperlink r:id="rId13">
        <w:r>
          <w:rPr>
            <w:color w:val="0000EE"/>
            <w:u w:val="single"/>
          </w:rPr>
          <w:t>https://www.cdc.gov/youth-safe-environments/inclusive-practice/</w:t>
        </w:r>
      </w:hyperlink>
      <w:r>
        <w:t xml:space="preserve"> - The CDC emphasizes the importance of inclusive practices in schools to support all students, particularly LGBTQ+ youth who are experiencing a mental health crisis. Research shows that when schools create safe and supportive environments for LGBTQ+ students, all students benefit from improved mental health outcomes. The CDC advocates for policies and practices that support LGBTQ+ students to help them thrive.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multiple-studies-show-considerable-decline-in-young-people-identifying-as-lgbtq/" TargetMode="External"/><Relationship Id="rId10" Type="http://schemas.openxmlformats.org/officeDocument/2006/relationships/hyperlink" Target="https://www.cdc.gov/healthy-youth/lgbtq-youth/health-disparities-among-lgbtq-youth.html" TargetMode="External"/><Relationship Id="rId11" Type="http://schemas.openxmlformats.org/officeDocument/2006/relationships/hyperlink" Target="https://www.themainewire.com/2026/10/younger-teen-lgb-identification-dropped-significantly-in-new-report/" TargetMode="External"/><Relationship Id="rId12" Type="http://schemas.openxmlformats.org/officeDocument/2006/relationships/hyperlink" Target="https://papers.ssrn.com/sol3/Delivery.cfm/6433544.pdf?abstractid=6433544&amp;mirid=1" TargetMode="External"/><Relationship Id="rId13" Type="http://schemas.openxmlformats.org/officeDocument/2006/relationships/hyperlink" Target="https://www.cdc.gov/youth-safe-environments/inclusive-practice/" TargetMode="External"/><Relationship Id="rId14" Type="http://schemas.openxmlformats.org/officeDocument/2006/relationships/hyperlink" Target="https://phys.org/news/2026-07-young-women-straight-men.html" TargetMode="External"/><Relationship Id="rId15" Type="http://schemas.openxmlformats.org/officeDocument/2006/relationships/hyperlink" Target="https://news.gallup.com/poll/702206/lgbtq-identification-hol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