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Loudoun County LGBTQ+ History Month Decision Sparks Parent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Loudoun County Public Schools in Virginia has recognised October as LGBTQ+ History Month, prompting a fresh argument over inclusion, parental rights and what belongs in the classroom. The decision arrives as schools nationwide weigh how to teach LGBTQ+ history while supporting pupils and managing disagreement in increasingly divided communities.</w:t>
      </w:r>
      <w:r/>
    </w:p>
    <w:p>
      <w:pPr>
        <w:pStyle w:val="Heading2"/>
      </w:pPr>
      <w:r>
        <w:t>Essential Takeaways</w:t>
      </w:r>
      <w:r/>
      <w:r/>
    </w:p>
    <w:p>
      <w:pPr>
        <w:pStyle w:val="ListBullet"/>
        <w:spacing w:line="240" w:lineRule="auto"/>
        <w:ind w:left="720"/>
      </w:pPr>
      <w:r/>
      <w:r>
        <w:rPr>
          <w:b/>
        </w:rPr>
        <w:t>Board decision:</w:t>
      </w:r>
      <w:r>
        <w:t xml:space="preserve"> Loudoun County Public Schools has designated October 2026 as LGBTQ+ History Month.</w:t>
      </w:r>
      <w:r/>
    </w:p>
    <w:p>
      <w:pPr>
        <w:pStyle w:val="ListBullet"/>
        <w:spacing w:line="240" w:lineRule="auto"/>
        <w:ind w:left="720"/>
      </w:pPr>
      <w:r/>
      <w:r>
        <w:rPr>
          <w:b/>
        </w:rPr>
        <w:t>Stated purpose:</w:t>
      </w:r>
      <w:r>
        <w:t xml:space="preserve"> The proclamation highlights LGBTQ+ history, achievements and contributions, alongside anti-discrimination principles.</w:t>
      </w:r>
      <w:r/>
    </w:p>
    <w:p>
      <w:pPr>
        <w:pStyle w:val="ListBullet"/>
        <w:spacing w:line="240" w:lineRule="auto"/>
        <w:ind w:left="720"/>
      </w:pPr>
      <w:r/>
      <w:r>
        <w:rPr>
          <w:b/>
        </w:rPr>
        <w:t>Key date:</w:t>
      </w:r>
      <w:r>
        <w:t xml:space="preserve"> The resolution mentions National Coming Out Day on 11 October.</w:t>
      </w:r>
      <w:r/>
    </w:p>
    <w:p>
      <w:pPr>
        <w:pStyle w:val="ListBullet"/>
        <w:spacing w:line="240" w:lineRule="auto"/>
        <w:ind w:left="720"/>
      </w:pPr>
      <w:r/>
      <w:r>
        <w:rPr>
          <w:b/>
        </w:rPr>
        <w:t>Parental response:</w:t>
      </w:r>
      <w:r>
        <w:t xml:space="preserve"> Critics say the policy goes beyond history teaching and raises questions about family authority.</w:t>
      </w:r>
      <w:r/>
    </w:p>
    <w:p>
      <w:pPr>
        <w:pStyle w:val="ListBullet"/>
        <w:spacing w:line="240" w:lineRule="auto"/>
        <w:ind w:left="720"/>
      </w:pPr>
      <w:r/>
      <w:r>
        <w:rPr>
          <w:b/>
        </w:rPr>
        <w:t>Wider context:</w:t>
      </w:r>
      <w:r>
        <w:t xml:space="preserve"> The district has previously faced scrutiny over its handling of sex-based rights and student safety.</w:t>
      </w:r>
      <w:r/>
      <w:r/>
    </w:p>
    <w:p>
      <w:pPr>
        <w:pStyle w:val="Heading2"/>
      </w:pPr>
      <w:r>
        <w:t>What the Loudoun County proclamation says</w:t>
      </w:r>
      <w:r/>
    </w:p>
    <w:p>
      <w:r/>
      <w:r>
        <w:t>The resolution presents LGBTQ+ History Month as an opportunity to recognise historical figures, milestones and community contributions. It also promises a school environment built around safety, belonging and respect, while rejecting discrimination based on sexual orientation, gender identity or gender expression.</w:t>
      </w:r>
      <w:r/>
    </w:p>
    <w:p>
      <w:r/>
      <w:r>
        <w:t>That wording reflects the familiar language of modern inclusion policies. Loudoun County Public Schools says the aim is to help pupils and staff feel welcome, and links the initiative to the wider educational mission of promoting understanding. The district's stated graduation rate for 2026 was 97 per cent.</w:t>
      </w:r>
      <w:r/>
    </w:p>
    <w:p>
      <w:r/>
      <w:r>
        <w:t>The proclamation also refers to National Coming Out Day on 11 October. Supporters are likely to see that as part of a broader effort to reassure LGBTQ+ pupils, while opponents view it as a step beyond teaching history and into personal or cultural advocacy.</w:t>
      </w:r>
      <w:r/>
    </w:p>
    <w:p>
      <w:pPr>
        <w:pStyle w:val="Heading2"/>
      </w:pPr>
      <w:r>
        <w:t>Why parents are pushing back</w:t>
      </w:r>
      <w:r/>
    </w:p>
    <w:p>
      <w:r/>
      <w:r>
        <w:t>The decision was reportedly approved by a narrowly divided school board, with opposition centred on whether a public school system should officially endorse disputed claims about sex and gender. One dissenting board member urged families to examine what the proclamation means for classroom teaching.</w:t>
      </w:r>
      <w:r/>
    </w:p>
    <w:p>
      <w:r/>
      <w:r>
        <w:t>That concern is not simply about a calendar label. For critics, the real issue is where schools draw the line between describing historical events and encouraging pupils to adopt a particular worldview. In a district where education policy has already generated strong emotions, even a short proclamation can feel like another front in a much larger fight.</w:t>
      </w:r>
      <w:r/>
    </w:p>
    <w:p>
      <w:r/>
      <w:r>
        <w:t>Supporters, meanwhile, argue that acknowledging LGBTQ+ history is comparable to recognising other communities whose experiences have shaped civic and cultural life. Equality Loudoun describes its work in terms of building a more inclusive local community, suggesting that visibility and belonging remain central goals.</w:t>
      </w:r>
      <w:r/>
    </w:p>
    <w:p>
      <w:pPr>
        <w:pStyle w:val="Heading2"/>
      </w:pPr>
      <w:r>
        <w:t>A debate shaped by previous controversies</w:t>
      </w:r>
      <w:r/>
    </w:p>
    <w:p>
      <w:r/>
      <w:r>
        <w:t>Loudoun County's latest decision lands against a complicated backdrop. The US Department of Education has previously concluded that the district violated Title IX and retaliated against male students in a case involving sexual harassment, adding to public scrutiny of how the school system handles sex-based protections and complaints.</w:t>
      </w:r>
      <w:r/>
    </w:p>
    <w:p>
      <w:r/>
      <w:r>
        <w:t>That history matters because policy rarely arrives in a vacuum. Families who already distrust the district may interpret the proclamation through earlier disputes, while supporters may see criticism as part of a continuing campaign against inclusion. The result is a conversation charged with far more than the wording of one resolution.</w:t>
      </w:r>
      <w:r/>
    </w:p>
    <w:p>
      <w:r/>
      <w:r>
        <w:t>Nationally, LGBTQ+ History Month has been observed for decades. According to background information on the observance, it was founded in 1994 by educator Rodney Wilson and has since become part of the school calendar in some districts. What varies, however, is how schools present it, from historical lessons to assemblies, displays and themed activities.</w:t>
      </w:r>
      <w:r/>
    </w:p>
    <w:p>
      <w:pPr>
        <w:pStyle w:val="Heading2"/>
      </w:pPr>
      <w:r>
        <w:t>What could pupils actually encounter?</w:t>
      </w:r>
      <w:r/>
    </w:p>
    <w:p>
      <w:r/>
      <w:r>
        <w:t>The proclamation itself does not set out a detailed lesson plan. It encourages the school community to honour LGBTQ+ history and contributions throughout October and the wider school year, but the day-to-day content will depend on individual schools, teachers and approved materials.</w:t>
      </w:r>
      <w:r/>
    </w:p>
    <w:p>
      <w:r/>
      <w:r>
        <w:t>That distinction is important for parents. A board resolution can establish a principle, but it doesn't automatically reveal which books, discussions or activities pupils will see. Families who want clarity should ask their school for curriculum documents, reading lists and information about how age-appropriate content is selected.</w:t>
      </w:r>
      <w:r/>
    </w:p>
    <w:p>
      <w:r/>
      <w:r>
        <w:t>The practical questions are fairly straightforward. What historical topics will be covered? How will disagreement be handled? Are parents informed about optional activities? Clear answers would make the discussion less abstract and may help schools avoid the suspicion that often grows in an information vacuum.</w:t>
      </w:r>
      <w:r/>
    </w:p>
    <w:p>
      <w:pPr>
        <w:pStyle w:val="Heading2"/>
      </w:pPr>
      <w:r>
        <w:t>The wider question for American schools</w:t>
      </w:r>
      <w:r/>
    </w:p>
    <w:p>
      <w:r/>
      <w:r>
        <w:t>Loudoun's decision mirrors a broader national divide. Some districts treat LGBTQ+ History Month as a way to recognise overlooked people and events; others worry that such observances can blur the boundary between education and activism. Neither side appears willing to surrender the argument easily.</w:t>
      </w:r>
      <w:r/>
    </w:p>
    <w:p>
      <w:r/>
      <w:r>
        <w:t>For schools, the challenge is balancing inclusion with transparency. Pupils should be able to learn about history without being bullied, while parents reasonably expect to understand how sensitive subjects are taught. A calm, specific explanation is more useful than slogans on either side.</w:t>
      </w:r>
      <w:r/>
    </w:p>
    <w:p>
      <w:r/>
      <w:r>
        <w:t>October's observance will therefore be watched closely in Loudoun County. The lasting test won't be the proclamation itself, but whether schools can turn it into age-appropriate teaching while treating families with differing convictions fairly.</w:t>
      </w:r>
      <w:r/>
    </w:p>
    <w:p>
      <w:r/>
      <w:r>
        <w:t>A clear curriculum and open communication could make this debate less combustible.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5">
        <w:r>
          <w:rPr>
            <w:color w:val="0000EE"/>
            <w:u w:val="single"/>
          </w:rPr>
          <w:t>[4]</w:t>
        </w:r>
      </w:hyperlink>
      <w:r>
        <w:t xml:space="preserve">- Paragraph 6: </w:t>
      </w:r>
      <w:hyperlink r:id="rId15">
        <w:r>
          <w:rPr>
            <w:color w:val="0000EE"/>
            <w:u w:val="single"/>
          </w:rPr>
          <w:t>[4]</w:t>
        </w:r>
      </w:hyperlink>
      <w:r>
        <w:t xml:space="preserve">, </w:t>
      </w:r>
      <w:hyperlink r:id="rId12">
        <w:r>
          <w:rPr>
            <w:color w:val="0000EE"/>
            <w:u w:val="single"/>
          </w:rPr>
          <w:t>[7]</w:t>
        </w:r>
      </w:hyperlink>
      <w:r>
        <w:t xml:space="preserve">- Paragraph 7: </w:t>
      </w:r>
      <w:hyperlink r:id="rId14">
        <w:r>
          <w:rPr>
            <w:color w:val="0000EE"/>
            <w:u w:val="single"/>
          </w:rPr>
          <w:t>[6]</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5">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5">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2">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0">
        <w:r>
          <w:rPr>
            <w:color w:val="0000EE"/>
            <w:u w:val="single"/>
          </w:rPr>
          <w:t>[2]</w:t>
        </w:r>
      </w:hyperlink>
      <w:r>
        <w:t xml:space="preserve">, </w:t>
      </w:r>
      <w:hyperlink r:id="rId15">
        <w:r>
          <w:rPr>
            <w:color w:val="0000EE"/>
            <w:u w:val="single"/>
          </w:rPr>
          <w:t>[4]</w:t>
        </w:r>
      </w:hyperlink>
      <w:r>
        <w:t xml:space="preserve">- Paragraph 19: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https://www.lifesitenews.com/news/loudoun-county-public-schools-declares-october-lgbtq-history-month/</w:t>
        </w:r>
      </w:hyperlink>
      <w:r>
        <w:t xml:space="preserve"> - Please view link - unable to able to access data</w:t>
      </w:r>
      <w:r/>
    </w:p>
    <w:p>
      <w:pPr>
        <w:pStyle w:val="ListNumber"/>
        <w:spacing w:line="240" w:lineRule="auto"/>
        <w:ind w:left="720"/>
      </w:pPr>
      <w:r/>
      <w:hyperlink r:id="rId10">
        <w:r>
          <w:rPr>
            <w:color w:val="0000EE"/>
            <w:u w:val="single"/>
          </w:rPr>
          <w:t>https://www.lcps.org/article/2460392</w:t>
        </w:r>
      </w:hyperlink>
      <w:r>
        <w:t xml:space="preserve"> - On September 30, 2025, the Loudoun County Public Schools (LCPS) Board voted to proclaim October as LGBTQ+ History Month. This decision reflects LCPS's commitment to fostering equity, belonging, and inclusion within the school community. The proclamation encourages staff, students, and the community to honour and celebrate the contributions of the LGBTQ+ community during October and throughout the school year. The move has been met with both support and criticism, highlighting the ongoing debate over LGBTQ+ inclusion in educational settings.</w:t>
      </w:r>
      <w:r/>
    </w:p>
    <w:p>
      <w:pPr>
        <w:pStyle w:val="ListNumber"/>
        <w:spacing w:line="240" w:lineRule="auto"/>
        <w:ind w:left="720"/>
      </w:pPr>
      <w:r/>
      <w:hyperlink r:id="rId11">
        <w:r>
          <w:rPr>
            <w:color w:val="0000EE"/>
            <w:u w:val="single"/>
          </w:rPr>
          <w:t>https://www.lcps.org/article/2702783</w:t>
        </w:r>
      </w:hyperlink>
      <w:r>
        <w:t xml:space="preserve"> - In a meeting held on February 10, 2026, the Loudoun County School Board approved proclamations for Black History Month and Future Business Leaders of America (FBLA) Week. The Black History Month proclamation acknowledges the significant contributions of Black Americans to the county's history and culture. The FBLA Week proclamation recognises the achievements of FBLA members and their role in developing leadership skills among students. These proclamations demonstrate the School Board's commitment to celebrating diverse communities and fostering inclusivity within the educational environment.</w:t>
      </w:r>
      <w:r/>
    </w:p>
    <w:p>
      <w:pPr>
        <w:pStyle w:val="ListNumber"/>
        <w:spacing w:line="240" w:lineRule="auto"/>
        <w:ind w:left="720"/>
      </w:pPr>
      <w:r/>
      <w:hyperlink r:id="rId15">
        <w:r>
          <w:rPr>
            <w:color w:val="0000EE"/>
            <w:u w:val="single"/>
          </w:rPr>
          <w:t>https://www.ed.gov/about/news/press-release/us-department-of-education-concludes-loudoun-county-public-schools-violated-title-ix-and-retaliated-against-male-students-amid-sexual-harassment</w:t>
        </w:r>
      </w:hyperlink>
      <w:r>
        <w:t xml:space="preserve"> - In September 2025, the U.S. Department of Education's Office for Civil Rights found that Loudoun County Public Schools violated Title IX by discriminating against male students based on sex. The investigation revealed that the school district failed to respond appropriately to reports of sexual harassment in the boys' locker room and retaliated against male students during the grievance process. This finding underscores the importance of equitable treatment and adherence to federal regulations in educational institutions.</w:t>
      </w:r>
      <w:r/>
    </w:p>
    <w:p>
      <w:pPr>
        <w:pStyle w:val="ListNumber"/>
        <w:spacing w:line="240" w:lineRule="auto"/>
        <w:ind w:left="720"/>
      </w:pPr>
      <w:r/>
      <w:hyperlink r:id="rId13">
        <w:r>
          <w:rPr>
            <w:color w:val="0000EE"/>
            <w:u w:val="single"/>
          </w:rPr>
          <w:t>https://www.eqloco.org/about</w:t>
        </w:r>
      </w:hyperlink>
      <w:r>
        <w:t xml:space="preserve"> - Equality Loudoun is a non-profit organisation dedicated to building community, promoting inclusion, and providing education to support LGBTQ+ equality in Loudoun County, Virginia. Established in 2003, the organisation envisions an inclusive community where LGBTQ+ individuals and other marginalised groups are fully embraced by active allies and can live safely and openly. Their mission includes advocating for equal protection under the law, educating the community through training seminars, and defending the rights of LGBTQ+ individuals by providing resources and pursuing legal means to enshrine protections under the law.</w:t>
      </w:r>
      <w:r/>
    </w:p>
    <w:p>
      <w:pPr>
        <w:pStyle w:val="ListNumber"/>
        <w:spacing w:line="240" w:lineRule="auto"/>
        <w:ind w:left="720"/>
      </w:pPr>
      <w:r/>
      <w:hyperlink r:id="rId14">
        <w:r>
          <w:rPr>
            <w:color w:val="0000EE"/>
            <w:u w:val="single"/>
          </w:rPr>
          <w:t>https://www.lgbtqnation.com/2012/09/broward-county-schools-first-in-u-s-to-recognize-lgbt-history-month/</w:t>
        </w:r>
      </w:hyperlink>
      <w:r>
        <w:t xml:space="preserve"> - In September 2012, Broward County School Board members unanimously passed a formal resolution recognising LGBT History Month, making the school system the first in the United States to officially recognise this observance. The resolution encouraged staff and students to participate in LGBT History Month in ways that are positive and uplifting to their schools and communities. This landmark decision highlighted the growing acceptance and recognition of LGBTQ+ history within educational institutions.</w:t>
      </w:r>
      <w:r/>
    </w:p>
    <w:p>
      <w:pPr>
        <w:pStyle w:val="ListNumber"/>
        <w:spacing w:line="240" w:lineRule="auto"/>
        <w:ind w:left="720"/>
      </w:pPr>
      <w:r/>
      <w:hyperlink r:id="rId12">
        <w:r>
          <w:rPr>
            <w:color w:val="0000EE"/>
            <w:u w:val="single"/>
          </w:rPr>
          <w:t>https://en.wikipedia.org/wiki/LGBTQ_History_Month</w:t>
        </w:r>
      </w:hyperlink>
      <w:r>
        <w:t xml:space="preserve"> - LGBTQ History Month is an annual observance in the United States, celebrated every October, that honours the history, achievements, and contributions of lesbian, gay, bisexual, transgender, and queer individuals. Founded in 1994 by educator Rodney Wilson, the month aims to encourage honesty and openness about being LGBTQ. The observance includes events and activities that highlight key figures and milestones in LGBTQ+ history, promoting understanding and disrupting discrimination. The month also coincides with National Coming Out Day on October 11, further emphasising the importance of visibility and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loudoun-county-public-schools-declares-october-lgbtq-history-month/" TargetMode="External"/><Relationship Id="rId10" Type="http://schemas.openxmlformats.org/officeDocument/2006/relationships/hyperlink" Target="https://www.lcps.org/article/2460392" TargetMode="External"/><Relationship Id="rId11" Type="http://schemas.openxmlformats.org/officeDocument/2006/relationships/hyperlink" Target="https://www.lcps.org/article/2702783" TargetMode="External"/><Relationship Id="rId12" Type="http://schemas.openxmlformats.org/officeDocument/2006/relationships/hyperlink" Target="https://en.wikipedia.org/wiki/LGBTQ_History_Month" TargetMode="External"/><Relationship Id="rId13" Type="http://schemas.openxmlformats.org/officeDocument/2006/relationships/hyperlink" Target="https://www.eqloco.org/about" TargetMode="External"/><Relationship Id="rId14" Type="http://schemas.openxmlformats.org/officeDocument/2006/relationships/hyperlink" Target="https://www.lgbtqnation.com/2012/09/broward-county-schools-first-in-u-s-to-recognize-lgbt-history-month/" TargetMode="External"/><Relationship Id="rId15" Type="http://schemas.openxmlformats.org/officeDocument/2006/relationships/hyperlink" Target="https://www.ed.gov/about/news/press-release/us-department-of-education-concludes-loudoun-county-public-schools-violated-title-ix-and-retaliated-against-male-students-amid-sexual-hara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