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Ex Contact: When Staying Friends Is Healthy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of certainty, take note: a Taimi survey of 1,404 LGBTQ+ respondents suggests that staying in touch with an ex is common, but not automatically romantic. For anyone dating in a closely connected queer community, the real issue is whether that old relationship has healthy boundaries or is quietly competing with the present one.</w:t>
      </w:r>
      <w:r/>
    </w:p>
    <w:p>
      <w:pPr>
        <w:pStyle w:val="Heading2"/>
      </w:pPr>
      <w:r>
        <w:t>Essential Takeaways</w:t>
      </w:r>
      <w:r/>
      <w:r/>
    </w:p>
    <w:p>
      <w:pPr>
        <w:pStyle w:val="ListBullet"/>
        <w:spacing w:line="240" w:lineRule="auto"/>
        <w:ind w:left="720"/>
      </w:pPr>
      <w:r/>
      <w:r>
        <w:rPr>
          <w:b/>
        </w:rPr>
        <w:t>Contact isn't automatically a red flag:</w:t>
      </w:r>
      <w:r>
        <w:t xml:space="preserve"> An occasional message can be very different from constant emotional intimacy.</w:t>
      </w:r>
      <w:r/>
    </w:p>
    <w:p>
      <w:pPr>
        <w:pStyle w:val="ListBullet"/>
        <w:spacing w:line="240" w:lineRule="auto"/>
        <w:ind w:left="720"/>
      </w:pPr>
      <w:r/>
      <w:r>
        <w:rPr>
          <w:b/>
        </w:rPr>
        <w:t>Queer social circles often overlap:</w:t>
      </w:r>
      <w:r>
        <w:t xml:space="preserve"> Shared friends, events and communities can make total separation impractical.</w:t>
      </w:r>
      <w:r/>
    </w:p>
    <w:p>
      <w:pPr>
        <w:pStyle w:val="ListBullet"/>
        <w:spacing w:line="240" w:lineRule="auto"/>
        <w:ind w:left="720"/>
      </w:pPr>
      <w:r/>
      <w:r>
        <w:rPr>
          <w:b/>
        </w:rPr>
        <w:t>Look at the pattern:</w:t>
      </w:r>
      <w:r>
        <w:t xml:space="preserve"> Frequency, secrecy and emotional dependence matter more than an ex's mere presence.</w:t>
      </w:r>
      <w:r/>
    </w:p>
    <w:p>
      <w:pPr>
        <w:pStyle w:val="ListBullet"/>
        <w:spacing w:line="240" w:lineRule="auto"/>
        <w:ind w:left="720"/>
      </w:pPr>
      <w:r/>
      <w:r>
        <w:rPr>
          <w:b/>
        </w:rPr>
        <w:t>Time can offer context:</w:t>
      </w:r>
      <w:r>
        <w:t xml:space="preserve"> A friendship formed years after a breakup may be less concerning than an immediate transition into “best friends”.</w:t>
      </w:r>
      <w:r/>
    </w:p>
    <w:p>
      <w:pPr>
        <w:pStyle w:val="ListBullet"/>
        <w:spacing w:line="240" w:lineRule="auto"/>
        <w:ind w:left="720"/>
      </w:pPr>
      <w:r/>
      <w:r>
        <w:rPr>
          <w:b/>
        </w:rPr>
        <w:t>Current partners need priority:</w:t>
      </w:r>
      <w:r>
        <w:t xml:space="preserve"> Problems arise when an ex consistently receives the important updates, comfort and attention.</w:t>
      </w:r>
      <w:r/>
      <w:r/>
    </w:p>
    <w:p>
      <w:pPr>
        <w:pStyle w:val="Heading2"/>
      </w:pPr>
      <w:r>
        <w:t>Staying friends with an ex isn't automatically dramatic</w:t>
      </w:r>
      <w:r/>
    </w:p>
    <w:p>
      <w:r/>
      <w:r>
        <w:t>An ex can sit in someone's life with all the glamour of a forgotten password. They might receive a birthday message, appear in the same group chat or occasionally share a joke, without any hidden romantic subplot.</w:t>
      </w:r>
      <w:r/>
    </w:p>
    <w:p>
      <w:r/>
      <w:r>
        <w:t xml:space="preserve">The Taimi survey found that 60% of respondents had communicated with more than one former partner, while only 32% agreed with the idea that queer people always remain friends with their exes. That gap matters because it separates a stereotype from ordinary behaviour, according to DatingNews. </w:t>
      </w:r>
      <w:hyperlink r:id="rId9">
        <w:r>
          <w:rPr>
            <w:color w:val="0000EE"/>
            <w:u w:val="single"/>
          </w:rPr>
          <w:t>[7]</w:t>
        </w:r>
      </w:hyperlink>
      <w:r/>
    </w:p>
    <w:p>
      <w:r/>
      <w:r>
        <w:t>Contact alone tells you very little. A partner who exchanges the occasional meme with an ex is in a different situation from someone who messages that person throughout the day about every private worry and triumph.</w:t>
      </w:r>
      <w:r/>
    </w:p>
    <w:p>
      <w:pPr>
        <w:pStyle w:val="Heading2"/>
      </w:pPr>
      <w:r>
        <w:t>Why LGBTQ+ dating circles can make boundaries trickier</w:t>
      </w:r>
      <w:r/>
    </w:p>
    <w:p>
      <w:r/>
      <w:r>
        <w:t>Queer communities can be wonderfully connected, but that closeness can make clean breaks harder. Friends may date one another, social groups can overlap and the same faces often appear at parties, venues and community events.</w:t>
      </w:r>
      <w:r/>
    </w:p>
    <w:p>
      <w:r/>
      <w:r>
        <w:t xml:space="preserve">Psychology Today has explored why some LGBTQ+ people remain friends with former partners, pointing to the practical and social realities that can shape post-breakup relationships. </w:t>
      </w:r>
      <w:hyperlink r:id="rId10">
        <w:r>
          <w:rPr>
            <w:color w:val="0000EE"/>
            <w:u w:val="single"/>
          </w:rPr>
          <w:t>[3]</w:t>
        </w:r>
      </w:hyperlink>
      <w:r>
        <w:t xml:space="preserve"> Staying civil, or even friendly, doesn't necessarily mean the romance is waiting backstage.</w:t>
      </w:r>
      <w:r/>
    </w:p>
    <w:p>
      <w:r/>
      <w:r>
        <w:t>That doesn't mean every ex deserves a permanent place in your social calendar. It does mean that “never speak again” isn't a universal measure of emotional health. Sometimes the mature option is learning how to share a community without forcing friends to pick a side.</w:t>
      </w:r>
      <w:r/>
    </w:p>
    <w:p>
      <w:pPr>
        <w:pStyle w:val="Heading2"/>
      </w:pPr>
      <w:r>
        <w:t>Ask what the contact actually looks like</w:t>
      </w:r>
      <w:r/>
    </w:p>
    <w:p>
      <w:r/>
      <w:r>
        <w:t>“Do you still talk to your ex?” is a reasonable opening question, but it's a blunt instrument. A more useful conversation explores why they speak, how often they do it and whether the connection is transparent.</w:t>
      </w:r>
      <w:r/>
    </w:p>
    <w:p>
      <w:r/>
      <w:r>
        <w:t xml:space="preserve">Healthy friendship with an ex usually has visible boundaries. The relationship isn't hidden, the conversations don't routinely replace intimacy with a current partner and both people appear able to move forward independently. Guidance on friendship after a breakup similarly stresses clarity, distance where needed and honest expectations. </w:t>
      </w:r>
      <w:hyperlink r:id="rId11">
        <w:r>
          <w:rPr>
            <w:color w:val="0000EE"/>
            <w:u w:val="single"/>
          </w:rPr>
          <w:t>[6]</w:t>
        </w:r>
      </w:hyperlink>
      <w:r/>
    </w:p>
    <w:p>
      <w:r/>
      <w:r>
        <w:t xml:space="preserve">Timing matters, too. A friendship that develops after years of genuine separation may feel very different from an immediate decision to remain inseparable. Regain Love notes that post-breakup contact can involve complicated emotions, particularly when one person still hopes to revive the relationship. </w:t>
      </w:r>
      <w:hyperlink r:id="rId12">
        <w:r>
          <w:rPr>
            <w:color w:val="0000EE"/>
            <w:u w:val="single"/>
          </w:rPr>
          <w:t>[4]</w:t>
        </w:r>
      </w:hyperlink>
      <w:r/>
    </w:p>
    <w:p>
      <w:pPr>
        <w:pStyle w:val="Heading2"/>
      </w:pPr>
      <w:r>
        <w:t>The real warning sign is emotional priority</w:t>
      </w:r>
      <w:r/>
    </w:p>
    <w:p>
      <w:r/>
      <w:r>
        <w:t>The most revealing question isn't whether an ex knows about your partner's life. It's whether the ex is consistently the first person they turn to.</w:t>
      </w:r>
      <w:r/>
    </w:p>
    <w:p>
      <w:r/>
      <w:r>
        <w:t>If your partner tells an ex every piece of important news, seeks their comfort before yours or keeps daily contact secret, the concern isn't simply that they have history. It's that the old relationship may still be occupying a central emotional role.</w:t>
      </w:r>
      <w:r/>
    </w:p>
    <w:p>
      <w:r/>
      <w:r>
        <w:t xml:space="preserve">Healthy LGBTQ+ relationships, like any others, rely on trust, openness and agreed boundaries. Inner Heart Therapy's relationship guidance highlights the importance of communication and respect within LGBTQ+ partnerships, especially where personal history and community connections overlap. </w:t>
      </w:r>
      <w:hyperlink r:id="rId13">
        <w:r>
          <w:rPr>
            <w:color w:val="0000EE"/>
            <w:u w:val="single"/>
          </w:rPr>
          <w:t>[5]</w:t>
        </w:r>
      </w:hyperlink>
      <w:r>
        <w:t xml:space="preserve"> No one needs to launch an investigation over a single “Happy birthday” text, but a repeated pattern deserves a calm conversation.</w:t>
      </w:r>
      <w:r/>
    </w:p>
    <w:p>
      <w:pPr>
        <w:pStyle w:val="Heading2"/>
      </w:pPr>
      <w:r>
        <w:t>A former partner can become a genuine friend</w:t>
      </w:r>
      <w:r/>
    </w:p>
    <w:p>
      <w:r/>
      <w:r>
        <w:t>There are also perfectly ordinary reasons to stay connected. People may care about one another, share a friendship group or discover that they work better as friends than partners. A civil ending isn't suspicious; in some cases, it's evidence that both people handled a difficult transition with care.</w:t>
      </w:r>
      <w:r/>
    </w:p>
    <w:p>
      <w:r/>
      <w:r>
        <w:t xml:space="preserve">The DatingNews report on the Taimi findings also noted differences in how respondents described turning romantic relationships into platonic friendships, with trans respondents most likely to report that experience. </w:t>
      </w:r>
      <w:hyperlink r:id="rId9">
        <w:r>
          <w:rPr>
            <w:color w:val="0000EE"/>
            <w:u w:val="single"/>
          </w:rPr>
          <w:t>[7]</w:t>
        </w:r>
      </w:hyperlink>
      <w:r>
        <w:t xml:space="preserve"> That doesn't prove one universal queer dating pattern, but it does underline how varied these relationships can be.</w:t>
      </w:r>
      <w:r/>
    </w:p>
    <w:p>
      <w:r/>
      <w:r>
        <w:t>So before treating an ex as a rival, look at the wider picture. Is your partner honest? Are boundaries mutual? Do you feel included and secure? Those answers will tell you far more than an ex's name appearing on a phone screen.</w:t>
      </w:r>
      <w:r/>
    </w:p>
    <w:p>
      <w:r/>
      <w:r>
        <w:t>It's not the ex who matters most, but the space they still occupy.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[7]</w:t>
        </w:r>
      </w:hyperlink>
      <w:r>
        <w:t xml:space="preserve">- Paragraph 2: </w:t>
      </w:r>
      <w:hyperlink r:id="rId10">
        <w:r>
          <w:rPr>
            <w:color w:val="0000EE"/>
            <w:u w:val="single"/>
          </w:rPr>
          <w:t>[3]</w:t>
        </w:r>
      </w:hyperlink>
      <w:r>
        <w:t xml:space="preserve">- Paragraph 3: </w:t>
      </w:r>
      <w:hyperlink r:id="rId11">
        <w:r>
          <w:rPr>
            <w:color w:val="0000EE"/>
            <w:u w:val="single"/>
          </w:rPr>
          <w:t>[6]</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https://instinctmagazine.com/contact-with-ex-lgbtq/</w:t>
        </w:r>
      </w:hyperlink>
      <w:r>
        <w:t xml:space="preserve"> - Please view link - unable to able to access data</w:t>
      </w:r>
      <w:r/>
    </w:p>
    <w:p>
      <w:pPr>
        <w:pStyle w:val="ListNumber"/>
        <w:spacing w:line="240" w:lineRule="auto"/>
        <w:ind w:left="720"/>
      </w:pPr>
      <w:r/>
      <w:hyperlink r:id="rId15">
        <w:r>
          <w:rPr>
            <w:color w:val="0000EE"/>
            <w:u w:val="single"/>
          </w:rPr>
          <w:t>https://www.datinggroup.in/stay-in-contact-with-exes/</w:t>
        </w:r>
      </w:hyperlink>
      <w:r>
        <w:t xml:space="preserve"> - An article discussing a Taimi survey revealing that 60% of LGBTQ+ respondents maintain contact with ex-partners, challenging the stereotype that queer individuals always stay friends with their exes. The piece explores the nuances of such relationships, emphasizing the importance of context, boundaries, and the nature of the communication. It also highlights that in interconnected LGBTQ+ communities, complete no-contact may not always be realistic or necessary, and that healthy contact involves clear boundaries and transparency.</w:t>
      </w:r>
      <w:r/>
    </w:p>
    <w:p>
      <w:pPr>
        <w:pStyle w:val="ListNumber"/>
        <w:spacing w:line="240" w:lineRule="auto"/>
        <w:ind w:left="720"/>
      </w:pPr>
      <w:r/>
      <w:hyperlink r:id="rId10">
        <w:r>
          <w:rPr>
            <w:color w:val="0000EE"/>
            <w:u w:val="single"/>
          </w:rPr>
          <w:t>https://www.psychologytoday.com/us/blog/inclusive-insight/202109/are-lgbtq-people-more-likely-stay-friends-their-exes/amp</w:t>
        </w:r>
      </w:hyperlink>
      <w:r>
        <w:t xml:space="preserve"> - A Psychology Today article examining whether LGBTQ+ individuals are more likely to remain friends with their ex-partners compared to heterosexuals. The piece references a 2017 study indicating that LGBTQ+ participants are more likely to have current friendships with exes and value these relationships for emotional support and shared memories. It discusses the motivations behind maintaining such friendships and the potential benefits and challenges involved.</w:t>
      </w:r>
      <w:r/>
    </w:p>
    <w:p>
      <w:pPr>
        <w:pStyle w:val="ListNumber"/>
        <w:spacing w:line="240" w:lineRule="auto"/>
        <w:ind w:left="720"/>
      </w:pPr>
      <w:r/>
      <w:hyperlink r:id="rId12">
        <w:r>
          <w:rPr>
            <w:color w:val="0000EE"/>
            <w:u w:val="single"/>
          </w:rPr>
          <w:t>https://www.regainlove.com/en-us/guide/special-situations/lgbtq-get-your-ex-back</w:t>
        </w:r>
      </w:hyperlink>
      <w:r>
        <w:t xml:space="preserve"> - A guide offering science-based, real-world steps for LGBTQ+ individuals considering rekindling a relationship with an ex. It outlines contact strategies such as no contact, low contact, and smart contact, providing detailed advice on when and how to implement each approach. The guide also includes text templates and emphasizes the importance of setting clear boundaries and intentions when re-establishing communication with an ex.</w:t>
      </w:r>
      <w:r/>
    </w:p>
    <w:p>
      <w:pPr>
        <w:pStyle w:val="ListNumber"/>
        <w:spacing w:line="240" w:lineRule="auto"/>
        <w:ind w:left="720"/>
      </w:pPr>
      <w:r/>
      <w:hyperlink r:id="rId13">
        <w:r>
          <w:rPr>
            <w:color w:val="0000EE"/>
            <w:u w:val="single"/>
          </w:rPr>
          <w:t>https://www.innerhearttherapy.org/blog/building-healthy-relationships-within-the-lgbtq-community</w:t>
        </w:r>
      </w:hyperlink>
      <w:r>
        <w:t xml:space="preserve"> - An article discussing the complexities of building healthy relationships within the LGBTQ+ community, particularly when dealing with ex-partners. It highlights the interconnectedness of social circles and the challenges of avoiding contact with an ex in tight-knit communities. The piece emphasizes the need for clear boundaries, open communication, and mutual respect to navigate these relationships effectively.</w:t>
      </w:r>
      <w:r/>
    </w:p>
    <w:p>
      <w:pPr>
        <w:pStyle w:val="ListNumber"/>
        <w:spacing w:line="240" w:lineRule="auto"/>
        <w:ind w:left="720"/>
      </w:pPr>
      <w:r/>
      <w:hyperlink r:id="rId11">
        <w:r>
          <w:rPr>
            <w:color w:val="0000EE"/>
            <w:u w:val="single"/>
          </w:rPr>
          <w:t>https://www.simplypsychology.org/how-to-be-friends-with-an-ex.html</w:t>
        </w:r>
      </w:hyperlink>
      <w:r>
        <w:t xml:space="preserve"> - An article providing guidance on how to transition from a romantic relationship to a friendship with an ex. It discusses the importance of setting clear expectations, prioritizing emotional well-being, and maintaining respectful communication. The piece also addresses the challenges involved and offers practical advice for establishing a healthy friendship post-breakup.</w:t>
      </w:r>
      <w:r/>
    </w:p>
    <w:p>
      <w:pPr>
        <w:pStyle w:val="ListNumber"/>
        <w:spacing w:line="240" w:lineRule="auto"/>
        <w:ind w:left="720"/>
      </w:pPr>
      <w:r/>
      <w:hyperlink r:id="rId9">
        <w:r>
          <w:rPr>
            <w:color w:val="0000EE"/>
            <w:u w:val="single"/>
          </w:rPr>
          <w:t>https://www.datingnews.com/industry-trends/60-of-lgbtq-respondents-stay-in-contact-with-exes-taimi-survey-finds/</w:t>
        </w:r>
      </w:hyperlink>
      <w:r>
        <w:t xml:space="preserve"> - An article reporting on a Taimi survey that found 60% of LGBTQ+ respondents stay in contact with ex-partners. The piece explores what healthy contact with an ex looks like, emphasizing the importance of boundaries, frequency, emotional content, and transparency. It also discusses when contact with an ex crosses into red-flag territory and offers practical takeaways for daters in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atingnews.com/industry-trends/60-of-lgbtq-respondents-stay-in-contact-with-exes-taimi-survey-finds/" TargetMode="External"/><Relationship Id="rId10" Type="http://schemas.openxmlformats.org/officeDocument/2006/relationships/hyperlink" Target="https://www.psychologytoday.com/us/blog/inclusive-insight/202109/are-lgbtq-people-more-likely-stay-friends-their-exes/amp" TargetMode="External"/><Relationship Id="rId11" Type="http://schemas.openxmlformats.org/officeDocument/2006/relationships/hyperlink" Target="https://www.simplypsychology.org/how-to-be-friends-with-an-ex.html" TargetMode="External"/><Relationship Id="rId12" Type="http://schemas.openxmlformats.org/officeDocument/2006/relationships/hyperlink" Target="https://www.regainlove.com/en-us/guide/special-situations/lgbtq-get-your-ex-back" TargetMode="External"/><Relationship Id="rId13" Type="http://schemas.openxmlformats.org/officeDocument/2006/relationships/hyperlink" Target="https://www.innerhearttherapy.org/blog/building-healthy-relationships-within-the-lgbtq-community" TargetMode="External"/><Relationship Id="rId14" Type="http://schemas.openxmlformats.org/officeDocument/2006/relationships/hyperlink" Target="https://instinctmagazine.com/contact-with-ex-lgbtq/" TargetMode="External"/><Relationship Id="rId15" Type="http://schemas.openxmlformats.org/officeDocument/2006/relationships/hyperlink" Target="https://www.datinggroup.in/stay-in-contact-with-ex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