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Chris Appleton’s Coming-Out Story Offers Hope for Late Self-Discovery</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Chris Appleton’s honest account of coming out at 26 has resonated with fans watching his Strictly Come Dancing journey. The celebrity hairstylist has spoken about guilt, family pressure and finding freedom after leaving behind a life he thought was settled, offering a thoughtful reminder that self-discovery doesn’t follow a timetable.</w:t>
      </w:r>
      <w:r/>
    </w:p>
    <w:p>
      <w:pPr>
        <w:pStyle w:val="Heading2"/>
      </w:pPr>
      <w:r>
        <w:t>Chris Appleton found himself rewriting the life he knew</w:t>
      </w:r>
      <w:r/>
    </w:p>
    <w:p>
      <w:r/>
      <w:r>
        <w:t>Chris Appleton has described coming out as gay at 26 as a deeply difficult experience. At the time, he was in a long-term relationship, had two children and believed he’d already mapped out his future.</w:t>
      </w:r>
      <w:r/>
    </w:p>
    <w:p>
      <w:r/>
      <w:r>
        <w:t>That sense of certainty made the change more painful. Speaking on Bethenny Frankel’s Just B podcast, Appleton explained that other people assumed he must always have known, while he was still trying to understand his own feelings. The emotional weight wasn’t just personal, either, because he was conscious of the people whose lives were closely tied to his.</w:t>
      </w:r>
      <w:r/>
    </w:p>
    <w:p>
      <w:r/>
      <w:r>
        <w:t>His story is a useful counterpoint to the idea that sexuality is always recognised early and neatly explained. For some people, understanding themselves takes time, especially when family expectations, social pressure and fear of standing out are all in the mix.</w:t>
      </w:r>
      <w:r/>
    </w:p>
    <w:p>
      <w:pPr>
        <w:pStyle w:val="Heading2"/>
      </w:pPr>
      <w:r>
        <w:t>Bullying and shame shaped his early years</w:t>
      </w:r>
      <w:r/>
    </w:p>
    <w:p>
      <w:r/>
      <w:r>
        <w:t>Appleton has also spoken about being teased at school, including comments about his sexuality because he was interested in hair. He already felt different as a dyslexic child, so the pressure to fit in appears to have been particularly strong.</w:t>
      </w:r>
      <w:r/>
    </w:p>
    <w:p>
      <w:r/>
      <w:r>
        <w:t>That kind of experience can leave a long shadow. Rather than wanting to explore the labels others placed on him, he became determined to prove them wrong. As he later reflected, that effort may have meant denying parts of himself in the process.</w:t>
      </w:r>
      <w:r/>
    </w:p>
    <w:p>
      <w:r/>
      <w:r>
        <w:t>It’s a familiar pattern for many people who grow up feeling watched or judged. Looking back, the loudest opinions in the room can seem less important than they felt at the time, but the emotional imprint often remains.</w:t>
      </w:r>
      <w:r/>
    </w:p>
    <w:p>
      <w:pPr>
        <w:pStyle w:val="Heading2"/>
      </w:pPr>
      <w:r>
        <w:t>Family made the decision more complicated</w:t>
      </w:r>
      <w:r/>
    </w:p>
    <w:p>
      <w:r/>
      <w:r>
        <w:t>Appleton shares two children, Billy and Kitty-Blue, with his former long-term partner, Katie Katon. Reports about their relationship describe a significant chapter in his life, rather than a simple story of a past romance ending overnight.</w:t>
      </w:r>
      <w:r/>
    </w:p>
    <w:p>
      <w:r/>
      <w:r>
        <w:t>Coming out while raising children can bring an additional layer of worry. There may be concern about hurting a partner, confusing family members or changing a child’s sense of stability. Appleton has acknowledged that guilt, saying the process was difficult for several years.</w:t>
      </w:r>
      <w:r/>
    </w:p>
    <w:p>
      <w:r/>
      <w:r>
        <w:t>That doesn’t make authenticity selfish. It shows why honest conversations can be complicated, particularly when someone is trying to protect the people they love while also facing a truth they can no longer ignore.</w:t>
      </w:r>
      <w:r/>
    </w:p>
    <w:p>
      <w:pPr>
        <w:pStyle w:val="Heading2"/>
      </w:pPr>
      <w:r>
        <w:t>Moving to America marked a fresh chapter</w:t>
      </w:r>
      <w:r/>
    </w:p>
    <w:p>
      <w:r/>
      <w:r>
        <w:t>Appleton has credited living more openly with changing his life. After letting go of what he described as guilt and shame, he moved to America, where his career and personal world expanded.</w:t>
      </w:r>
      <w:r/>
    </w:p>
    <w:p>
      <w:r/>
      <w:r>
        <w:t>His professional success has since made him one of the beauty industry’s best-known figures, with high-profile clients and a public profile that reaches far beyond the salon. Yet the most striking part of his account isn’t the glamour. It’s the relief of no longer performing a version of himself for everyone else.</w:t>
      </w:r>
      <w:r/>
    </w:p>
    <w:p>
      <w:r/>
      <w:r>
        <w:t>For readers questioning their own identity, that message matters. There’s no universal age for coming out, and nobody has to meet somebody else’s deadline for self-understanding.</w:t>
      </w:r>
      <w:r/>
    </w:p>
    <w:p>
      <w:pPr>
        <w:pStyle w:val="Heading2"/>
      </w:pPr>
      <w:r>
        <w:t>Strictly gives fans a different side of Appleton</w:t>
      </w:r>
      <w:r/>
    </w:p>
    <w:p>
      <w:r/>
      <w:r>
        <w:t>Appleton is now appearing on Strictly Come Dancing with professional partner Amy Dowden. Their first routine was a tango to Alice Merton’s No Roots, earning 16 points from the judges.</w:t>
      </w:r>
      <w:r/>
    </w:p>
    <w:p>
      <w:r/>
      <w:r>
        <w:t>The dance-floor setting offers a lighter, more joyful glimpse of him after years spent building a career and navigating major personal change. Strictly can be intense, but it also has a knack for showing contestants outside the roles audiences already associate with them.</w:t>
      </w:r>
      <w:r/>
    </w:p>
    <w:p>
      <w:r/>
      <w:r>
        <w:t>Appleton’s journey may therefore feel especially relatable. Behind the polished hair, camera-ready confidence and busy schedule is someone who has had to rethink his identity in public, then find the courage to live more honestly.</w:t>
      </w:r>
      <w:r/>
    </w:p>
    <w:p>
      <w:r/>
      <w:r>
        <w:t>Being yourself may take time, but it can still open the door to a much fuller life.</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[5]</w:t>
        </w:r>
      </w:hyperlink>
      <w:r>
        <w:t xml:space="preserve">, </w:t>
      </w:r>
      <w:hyperlink r:id="rId11">
        <w:r>
          <w:rPr>
            <w:color w:val="0000EE"/>
            <w:u w:val="single"/>
          </w:rPr>
          <w:t>[7]</w:t>
        </w:r>
      </w:hyperlink>
      <w:r>
        <w:t xml:space="preserve">- Paragraph 2: </w:t>
      </w:r>
      <w:hyperlink r:id="rId12">
        <w:r>
          <w:rPr>
            <w:color w:val="0000EE"/>
            <w:u w:val="single"/>
          </w:rPr>
          <w:t>[3]</w:t>
        </w:r>
      </w:hyperlink>
      <w:r>
        <w:t xml:space="preserve">, </w:t>
      </w:r>
      <w:hyperlink r:id="rId10">
        <w:r>
          <w:rPr>
            <w:color w:val="0000EE"/>
            <w:u w:val="single"/>
          </w:rPr>
          <w:t>[5]</w:t>
        </w:r>
      </w:hyperlink>
      <w:r>
        <w:t xml:space="preserve">- Paragraph 3: </w:t>
      </w:r>
      <w:hyperlink r:id="rId13">
        <w:r>
          <w:rPr>
            <w:color w:val="0000EE"/>
            <w:u w:val="single"/>
          </w:rPr>
          <w:t>[2]</w:t>
        </w:r>
      </w:hyperlink>
      <w:r>
        <w:t xml:space="preserve">, </w:t>
      </w:r>
      <w:hyperlink r:id="rId11">
        <w:r>
          <w:rPr>
            <w:color w:val="0000EE"/>
            <w:u w:val="single"/>
          </w:rPr>
          <w:t>[7]</w:t>
        </w:r>
      </w:hyperlink>
      <w:r>
        <w:t xml:space="preserve">- Paragraph 4: </w:t>
      </w:r>
      <w:hyperlink r:id="rId14">
        <w:r>
          <w:rPr>
            <w:color w:val="0000EE"/>
            <w:u w:val="single"/>
          </w:rPr>
          <w:t>[4]</w:t>
        </w:r>
      </w:hyperlink>
      <w:r>
        <w:t xml:space="preserve">, </w:t>
      </w:r>
      <w:hyperlink r:id="rId15">
        <w:r>
          <w:rPr>
            <w:color w:val="0000EE"/>
            <w:u w:val="single"/>
          </w:rPr>
          <w:t>[6]</w:t>
        </w:r>
      </w:hyperlink>
      <w:r>
        <w:t xml:space="preserve">- Paragraph 5: </w:t>
      </w:r>
      <w:hyperlink r:id="rId10">
        <w:r>
          <w:rPr>
            <w:color w:val="0000EE"/>
            <w:u w:val="single"/>
          </w:rPr>
          <w:t>[5]</w:t>
        </w:r>
      </w:hyperlink>
      <w:r>
        <w:t xml:space="preserve">, </w:t>
      </w:r>
      <w:hyperlink r:id="rId11">
        <w:r>
          <w:rPr>
            <w:color w:val="0000EE"/>
            <w:u w:val="single"/>
          </w:rPr>
          <w:t>[7]</w:t>
        </w:r>
      </w:hyperlink>
      <w:r>
        <w:t xml:space="preserve">- Paragraph 6: </w:t>
      </w:r>
      <w:hyperlink r:id="rId13">
        <w:r>
          <w:rPr>
            <w:color w:val="0000EE"/>
            <w:u w:val="single"/>
          </w:rPr>
          <w:t>[2]</w:t>
        </w:r>
      </w:hyperlink>
      <w:r>
        <w:t xml:space="preserve">, </w:t>
      </w:r>
      <w:hyperlink r:id="rId14">
        <w:r>
          <w:rPr>
            <w:color w:val="0000EE"/>
            <w:u w:val="single"/>
          </w:rPr>
          <w:t>[4]</w:t>
        </w:r>
      </w:hyperlink>
      <w:r>
        <w:t xml:space="preserve">- Paragraph 7: </w:t>
      </w:r>
      <w:hyperlink r:id="rId12">
        <w:r>
          <w:rPr>
            <w:color w:val="0000EE"/>
            <w:u w:val="single"/>
          </w:rPr>
          <w:t>[3]</w:t>
        </w:r>
      </w:hyperlink>
      <w:r>
        <w:t xml:space="preserve">, </w:t>
      </w:r>
      <w:hyperlink r:id="rId10">
        <w:r>
          <w:rPr>
            <w:color w:val="0000EE"/>
            <w:u w:val="single"/>
          </w:rPr>
          <w:t>[5]</w:t>
        </w:r>
      </w:hyperlink>
      <w:r>
        <w:t xml:space="preserve">- Paragraph 8: </w:t>
      </w:r>
      <w:hyperlink r:id="rId10">
        <w:r>
          <w:rPr>
            <w:color w:val="0000EE"/>
            <w:u w:val="single"/>
          </w:rPr>
          <w:t>[5]</w:t>
        </w:r>
      </w:hyperlink>
      <w:r>
        <w:t xml:space="preserve">, </w:t>
      </w:r>
      <w:hyperlink r:id="rId11">
        <w:r>
          <w:rPr>
            <w:color w:val="0000EE"/>
            <w:u w:val="single"/>
          </w:rPr>
          <w:t>[7]</w:t>
        </w:r>
      </w:hyperlink>
      <w:r>
        <w:t xml:space="preserve">- Paragraph 9: </w:t>
      </w:r>
      <w:hyperlink r:id="rId13">
        <w:r>
          <w:rPr>
            <w:color w:val="0000EE"/>
            <w:u w:val="single"/>
          </w:rPr>
          <w:t>[2]</w:t>
        </w:r>
      </w:hyperlink>
      <w:r>
        <w:t xml:space="preserve">, </w:t>
      </w:r>
      <w:hyperlink r:id="rId15">
        <w:r>
          <w:rPr>
            <w:color w:val="0000EE"/>
            <w:u w:val="single"/>
          </w:rPr>
          <w:t>[6]</w:t>
        </w:r>
      </w:hyperlink>
      <w:r>
        <w:t xml:space="preserve">- Paragraph 10: </w:t>
      </w:r>
      <w:hyperlink r:id="rId12">
        <w:r>
          <w:rPr>
            <w:color w:val="0000EE"/>
            <w:u w:val="single"/>
          </w:rPr>
          <w:t>[3]</w:t>
        </w:r>
      </w:hyperlink>
      <w:r>
        <w:t xml:space="preserve">, </w:t>
      </w:r>
      <w:hyperlink r:id="rId10">
        <w:r>
          <w:rPr>
            <w:color w:val="0000EE"/>
            <w:u w:val="single"/>
          </w:rPr>
          <w:t>[5]</w:t>
        </w:r>
      </w:hyperlink>
      <w:r>
        <w:t xml:space="preserve">- Paragraph 11: </w:t>
      </w:r>
      <w:hyperlink r:id="rId13">
        <w:r>
          <w:rPr>
            <w:color w:val="0000EE"/>
            <w:u w:val="single"/>
          </w:rPr>
          <w:t>[2]</w:t>
        </w:r>
      </w:hyperlink>
      <w:r>
        <w:t xml:space="preserve">, </w:t>
      </w:r>
      <w:hyperlink r:id="rId11">
        <w:r>
          <w:rPr>
            <w:color w:val="0000EE"/>
            <w:u w:val="single"/>
          </w:rPr>
          <w:t>[7]</w:t>
        </w:r>
      </w:hyperlink>
      <w:r>
        <w:t xml:space="preserve">- Paragraph 12: </w:t>
      </w:r>
      <w:hyperlink r:id="rId10">
        <w:r>
          <w:rPr>
            <w:color w:val="0000EE"/>
            <w:u w:val="single"/>
          </w:rPr>
          <w:t>[5]</w:t>
        </w:r>
      </w:hyperlink>
      <w:r>
        <w:t xml:space="preserve">, </w:t>
      </w:r>
      <w:hyperlink r:id="rId15">
        <w:r>
          <w:rPr>
            <w:color w:val="0000EE"/>
            <w:u w:val="single"/>
          </w:rPr>
          <w:t>[6]</w:t>
        </w:r>
      </w:hyperlink>
      <w:r>
        <w:t xml:space="preserve">- Paragraph 13: </w:t>
      </w:r>
      <w:hyperlink r:id="rId12">
        <w:r>
          <w:rPr>
            <w:color w:val="0000EE"/>
            <w:u w:val="single"/>
          </w:rPr>
          <w:t>[3]</w:t>
        </w:r>
      </w:hyperlink>
      <w:r>
        <w:t xml:space="preserve">, </w:t>
      </w:r>
      <w:hyperlink r:id="rId11">
        <w:r>
          <w:rPr>
            <w:color w:val="0000EE"/>
            <w:u w:val="single"/>
          </w:rPr>
          <w:t>[7]</w:t>
        </w:r>
      </w:hyperlink>
      <w:r>
        <w:t xml:space="preserve">- Paragraph 14: </w:t>
      </w:r>
      <w:hyperlink r:id="rId13">
        <w:r>
          <w:rPr>
            <w:color w:val="0000EE"/>
            <w:u w:val="single"/>
          </w:rPr>
          <w:t>[2]</w:t>
        </w:r>
      </w:hyperlink>
      <w:r>
        <w:t xml:space="preserve">, </w:t>
      </w:r>
      <w:hyperlink r:id="rId10">
        <w:r>
          <w:rPr>
            <w:color w:val="0000EE"/>
            <w:u w:val="single"/>
          </w:rPr>
          <w:t>[5]</w:t>
        </w:r>
      </w:hyperlink>
      <w:r>
        <w:t xml:space="preserve">- Paragraph 15: </w:t>
      </w:r>
      <w:hyperlink r:id="rId12">
        <w:r>
          <w:rPr>
            <w:color w:val="0000EE"/>
            <w:u w:val="single"/>
          </w:rPr>
          <w:t>[3]</w:t>
        </w:r>
      </w:hyperlink>
      <w:r>
        <w:t xml:space="preserve">, </w:t>
      </w:r>
      <w:hyperlink r:id="rId15">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https://www.express.co.uk/celebrity-news/2252453/strictly-chris-appleton-heartbreaking-confession</w:t>
        </w:r>
      </w:hyperlink>
      <w:r>
        <w:t xml:space="preserve"> - Please view link - unable to able to access data</w:t>
      </w:r>
      <w:r/>
    </w:p>
    <w:p>
      <w:pPr>
        <w:pStyle w:val="ListNumber"/>
        <w:spacing w:line="240" w:lineRule="auto"/>
        <w:ind w:left="720"/>
      </w:pPr>
      <w:r/>
      <w:hyperlink r:id="rId13">
        <w:r>
          <w:rPr>
            <w:color w:val="0000EE"/>
            <w:u w:val="single"/>
          </w:rPr>
          <w:t>https://www.realityrumors.com/entertainment/is-chris-appleton-gay-ex-wife-partners-history-children/</w:t>
        </w:r>
      </w:hyperlink>
      <w:r>
        <w:t xml:space="preserve"> - This article discusses Chris Appleton's coming out as gay at 26, after having two children with his long-term partner, Katie Katon. It details their nine-year relationship, their children Billy and Kitty-Blu, and the challenges Appleton faced during his coming out process. The piece also touches upon his career and his relationship with his ex-partner, Lukas Gage.</w:t>
      </w:r>
      <w:r/>
    </w:p>
    <w:p>
      <w:pPr>
        <w:pStyle w:val="ListNumber"/>
        <w:spacing w:line="240" w:lineRule="auto"/>
        <w:ind w:left="720"/>
      </w:pPr>
      <w:r/>
      <w:hyperlink r:id="rId12">
        <w:r>
          <w:rPr>
            <w:color w:val="0000EE"/>
            <w:u w:val="single"/>
          </w:rPr>
          <w:t>https://www.edgemedianetwork.com/story/336604/title</w:t>
        </w:r>
      </w:hyperlink>
      <w:r>
        <w:t xml:space="preserve"> - This article provides insights into Chris Appleton's coming out journey at 26, after having two children with his long-term partner, Katie Katon. It highlights his struggles with his sexuality, the impact on his family, and his eventual move to America. The piece also touches upon his career and his relationship with his ex-partner, Lukas Gage.</w:t>
      </w:r>
      <w:r/>
    </w:p>
    <w:p>
      <w:pPr>
        <w:pStyle w:val="ListNumber"/>
        <w:spacing w:line="240" w:lineRule="auto"/>
        <w:ind w:left="720"/>
      </w:pPr>
      <w:r/>
      <w:hyperlink r:id="rId14">
        <w:r>
          <w:rPr>
            <w:color w:val="0000EE"/>
            <w:u w:val="single"/>
          </w:rPr>
          <w:t>https://marriedwiki.com/wiki/katie-katon</w:t>
        </w:r>
      </w:hyperlink>
      <w:r>
        <w:t xml:space="preserve"> - This biography of Katie Katon, Chris Appleton's former partner, details their eight-year relationship, their two children, and the challenges they faced when Appleton came out as gay. It also touches upon Katon's career as the managing director of George's Hairdressing and her current life.</w:t>
      </w:r>
      <w:r/>
    </w:p>
    <w:p>
      <w:pPr>
        <w:pStyle w:val="ListNumber"/>
        <w:spacing w:line="240" w:lineRule="auto"/>
        <w:ind w:left="720"/>
      </w:pPr>
      <w:r/>
      <w:hyperlink r:id="rId10">
        <w:r>
          <w:rPr>
            <w:color w:val="0000EE"/>
            <w:u w:val="single"/>
          </w:rPr>
          <w:t>https://www.eonline.com/news/1420831/chris-appleton-details-coming-out-to-family</w:t>
        </w:r>
      </w:hyperlink>
      <w:r>
        <w:t xml:space="preserve"> - This article details Chris Appleton's experience of coming out as gay at 26 to his former partner, Katie Katon, and their two children. It discusses the emotional challenges he faced, the impact on his family, and his journey towards living authentically.</w:t>
      </w:r>
      <w:r/>
    </w:p>
    <w:p>
      <w:pPr>
        <w:pStyle w:val="ListNumber"/>
        <w:spacing w:line="240" w:lineRule="auto"/>
        <w:ind w:left="720"/>
      </w:pPr>
      <w:r/>
      <w:hyperlink r:id="rId15">
        <w:r>
          <w:rPr>
            <w:color w:val="0000EE"/>
            <w:u w:val="single"/>
          </w:rPr>
          <w:t>https://thetab.com/realityshrine/realityshrine/2026/05/07/she-saved-me-inside-chris-appleton-and-his-ex-wife-kates-eight-year-marriage/</w:t>
        </w:r>
      </w:hyperlink>
      <w:r>
        <w:t xml:space="preserve"> - This article explores Chris Appleton's eight-year relationship with his ex-wife, Katie Katon. It discusses their early relationship, their two children, and the challenges they faced when Appleton came out as gay. The piece also touches upon their current relationship and co-parenting.</w:t>
      </w:r>
      <w:r/>
    </w:p>
    <w:p>
      <w:pPr>
        <w:pStyle w:val="ListNumber"/>
        <w:spacing w:line="240" w:lineRule="auto"/>
        <w:ind w:left="720"/>
      </w:pPr>
      <w:r/>
      <w:hyperlink r:id="rId11">
        <w:r>
          <w:rPr>
            <w:color w:val="0000EE"/>
            <w:u w:val="single"/>
          </w:rPr>
          <w:t>https://www.sspdaily.com/section-showbiz/news-chris-appleton-opens-up-about-his-coming-out-journey-at-26-and-relationship-with-ex-katie-katon-13-11-2024.html</w:t>
        </w:r>
      </w:hyperlink>
      <w:r>
        <w:t xml:space="preserve"> - This article discusses Chris Appleton's coming out journey at 26 and his relationship with his ex-partner, Katie Katon. It highlights the challenges he faced, the impact on his family, and his journey towards living authentically. The piece also touches upon his career and his relationship with his ex-partner, Lukas Gage.</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xpress.co.uk/celebrity-news/2252453/strictly-chris-appleton-heartbreaking-confession" TargetMode="External"/><Relationship Id="rId10" Type="http://schemas.openxmlformats.org/officeDocument/2006/relationships/hyperlink" Target="https://www.eonline.com/news/1420831/chris-appleton-details-coming-out-to-family" TargetMode="External"/><Relationship Id="rId11" Type="http://schemas.openxmlformats.org/officeDocument/2006/relationships/hyperlink" Target="https://www.sspdaily.com/section-showbiz/news-chris-appleton-opens-up-about-his-coming-out-journey-at-26-and-relationship-with-ex-katie-katon-13-11-2024.html" TargetMode="External"/><Relationship Id="rId12" Type="http://schemas.openxmlformats.org/officeDocument/2006/relationships/hyperlink" Target="https://www.edgemedianetwork.com/story/336604/title" TargetMode="External"/><Relationship Id="rId13" Type="http://schemas.openxmlformats.org/officeDocument/2006/relationships/hyperlink" Target="https://www.realityrumors.com/entertainment/is-chris-appleton-gay-ex-wife-partners-history-children/" TargetMode="External"/><Relationship Id="rId14" Type="http://schemas.openxmlformats.org/officeDocument/2006/relationships/hyperlink" Target="https://marriedwiki.com/wiki/katie-katon" TargetMode="External"/><Relationship Id="rId15" Type="http://schemas.openxmlformats.org/officeDocument/2006/relationships/hyperlink" Target="https://thetab.com/realityshrine/realityshrine/2026/05/07/she-saved-me-inside-chris-appleton-and-his-ex-wife-kates-eight-year-marriage/"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