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Bristol's First Dyke March Brings Queer Visibility Downtown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Hundreds of people gathered in Bristol city centre for the first Bristol Dyke March, creating a colourful, welcoming show of solidarity for lesbians, sapphics and queer women. From College Green to Castle Park, families, dogs and people of varied identities joined a protest that linked visibility with wider social justice.</w:t>
      </w:r>
      <w:r/>
    </w:p>
    <w:p>
      <w:pPr>
        <w:pStyle w:val="Heading2"/>
      </w:pPr>
      <w:r>
        <w:t>A new march makes its mark on Bristol</w:t>
      </w:r>
      <w:r/>
    </w:p>
    <w:p>
      <w:r/>
      <w:r>
        <w:t>The strongest image from Bristol's first Dyke March was its sheer variety. Hundreds walked through the city centre on Saturday afternoon, with families, dogs and people of diverse abilities and identities adding to the warm, open atmosphere. Bristol24/7 reported that the route ran from College Green to Castle Park, giving the demonstration a visible presence in some of the city's busiest public spaces.</w:t>
      </w:r>
      <w:r/>
    </w:p>
    <w:p>
      <w:r/>
      <w:r>
        <w:t xml:space="preserve">This wasn't framed as a party parade alone. Organisers described the event as a political protest and visibility march for lesbians, sapphics and queer women, while also stressing solidarity with other marginalised communities. That combination gives the march its particular character: celebratory on the surface, but serious underneath. </w:t>
      </w:r>
      <w:hyperlink r:id="rId9">
        <w:r>
          <w:rPr>
            <w:color w:val="0000EE"/>
            <w:u w:val="single"/>
          </w:rPr>
          <w:t>[2]</w:t>
        </w:r>
      </w:hyperlink>
      <w:r/>
    </w:p>
    <w:p>
      <w:pPr>
        <w:pStyle w:val="Heading2"/>
      </w:pPr>
      <w:r>
        <w:t>Why Dyke Marches remain politically important</w:t>
      </w:r>
      <w:r/>
    </w:p>
    <w:p>
      <w:r/>
      <w:r>
        <w:t xml:space="preserve">Dyke Marches grew from grassroots queer organising and are generally intended to centre lesbians, queer women and sapphic communities, including people who can feel overlooked within wider LGBT+ spaces. The movement has appeared in cities around the world, often combining public visibility with demands for safety, equality and recognition. </w:t>
      </w:r>
      <w:hyperlink r:id="rId10">
        <w:r>
          <w:rPr>
            <w:color w:val="0000EE"/>
            <w:u w:val="single"/>
          </w:rPr>
          <w:t>[3]</w:t>
        </w:r>
      </w:hyperlink>
      <w:r/>
    </w:p>
    <w:p>
      <w:r/>
      <w:r>
        <w:t xml:space="preserve">The name itself has a complicated history, as "dyke" has long been used as an insult but has also been reclaimed by many lesbians and queer women. That tension is part of the point. A march can turn a word once used to shame people into a banner of pride, defiance and belonging. The global history of Dyke Marches shows how local events can reflect shared struggles far beyond one city. </w:t>
      </w:r>
      <w:hyperlink r:id="rId11">
        <w:r>
          <w:rPr>
            <w:color w:val="0000EE"/>
            <w:u w:val="single"/>
          </w:rPr>
          <w:t>[4]</w:t>
        </w:r>
      </w:hyperlink>
      <w:r/>
    </w:p>
    <w:p>
      <w:pPr>
        <w:pStyle w:val="Heading2"/>
      </w:pPr>
      <w:r>
        <w:t>Bristol's message was proudly intersectional</w:t>
      </w:r>
      <w:r/>
    </w:p>
    <w:p>
      <w:r/>
      <w:r>
        <w:t xml:space="preserve">Posters at the march showed support for the trans community, while chants included "say it loud say it clear, all rights are welcome here", according to Bristol24/7. The event's organisers also said the dyke movement recognises that different forms of oppression are connected, placing the march within a wider conversation about solidarity. </w:t>
      </w:r>
      <w:hyperlink r:id="rId9">
        <w:r>
          <w:rPr>
            <w:color w:val="0000EE"/>
            <w:u w:val="single"/>
          </w:rPr>
          <w:t>[2]</w:t>
        </w:r>
      </w:hyperlink>
      <w:r/>
    </w:p>
    <w:p>
      <w:r/>
      <w:r>
        <w:t>That matters because queer communities aren't neatly divided into separate boxes. People can experience discrimination linked to sexuality, gender identity, race, disability or other aspects of their lives at the same time. Bristol's march made that broader approach visible without losing its focus on queer women and sapphic people.</w:t>
      </w:r>
      <w:r/>
    </w:p>
    <w:p>
      <w:pPr>
        <w:pStyle w:val="Heading2"/>
      </w:pPr>
      <w:r>
        <w:t>From protest to community gathering</w:t>
      </w:r>
      <w:r/>
    </w:p>
    <w:p>
      <w:r/>
      <w:r>
        <w:t xml:space="preserve">The day continued after the march with a community event at Sparks in Broadmead. Later, a FLINTA social took place at Old Castle Green in Old Market, extending the gathering from a public demonstration into a more informal space for connection. </w:t>
      </w:r>
      <w:hyperlink r:id="rId9">
        <w:r>
          <w:rPr>
            <w:color w:val="0000EE"/>
            <w:u w:val="single"/>
          </w:rPr>
          <w:t>[2]</w:t>
        </w:r>
      </w:hyperlink>
      <w:r/>
    </w:p>
    <w:p>
      <w:r/>
      <w:r>
        <w:t xml:space="preserve">That mix of protest and social time is familiar in Dyke March culture. The San Diego Dyke March's reported return, for example, reflects continuing interest in events that combine political visibility with community-building. People don't only want a route through the city; they also want somewhere to meet, talk and feel less alone. </w:t>
      </w:r>
      <w:hyperlink r:id="rId12">
        <w:r>
          <w:rPr>
            <w:color w:val="0000EE"/>
            <w:u w:val="single"/>
          </w:rPr>
          <w:t>[5]</w:t>
        </w:r>
      </w:hyperlink>
      <w:r/>
    </w:p>
    <w:p>
      <w:pPr>
        <w:pStyle w:val="Heading2"/>
      </w:pPr>
      <w:r>
        <w:t>Bristol joins a growing global tradition</w:t>
      </w:r>
      <w:r/>
    </w:p>
    <w:p>
      <w:r/>
      <w:r>
        <w:t xml:space="preserve">Bristol already has a strong Pride tradition, but the arrival of a dedicated Dyke March adds a more specific platform for lesbians, sapphics and queer women. It also gives organisers room to foreground issues that can be diluted in larger, broader celebrations. </w:t>
      </w:r>
      <w:hyperlink r:id="rId13">
        <w:r>
          <w:rPr>
            <w:color w:val="0000EE"/>
            <w:u w:val="single"/>
          </w:rPr>
          <w:t>[6]</w:t>
        </w:r>
      </w:hyperlink>
      <w:r/>
    </w:p>
    <w:p>
      <w:r/>
      <w:r>
        <w:t xml:space="preserve">The city's first event arrives as Dyke Marches continue to evolve internationally. From their early grassroots roots to newer gatherings and revivals, they remain flexible, local and direct. That may be their lasting strength: each march can respond to the concerns of its own community while still being part of a much larger movement. </w:t>
      </w:r>
      <w:hyperlink r:id="rId11">
        <w:r>
          <w:rPr>
            <w:color w:val="0000EE"/>
            <w:u w:val="single"/>
          </w:rPr>
          <w:t>[4]</w:t>
        </w:r>
      </w:hyperlink>
      <w:r/>
    </w:p>
    <w:p>
      <w:r/>
      <w:r>
        <w:t>A first march can feel like a small beginning, but public visibility has a way of gathering momentum.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10">
        <w:r>
          <w:rPr>
            <w:color w:val="0000EE"/>
            <w:u w:val="single"/>
          </w:rPr>
          <w:t>[3]</w:t>
        </w:r>
      </w:hyperlink>
      <w:r>
        <w:t xml:space="preserve">, </w:t>
      </w:r>
      <w:hyperlink r:id="rId11">
        <w:r>
          <w:rPr>
            <w:color w:val="0000EE"/>
            <w:u w:val="single"/>
          </w:rPr>
          <w:t>[4]</w:t>
        </w:r>
      </w:hyperlink>
      <w:r>
        <w:t xml:space="preserve">- Paragraph 4: </w:t>
      </w:r>
      <w:hyperlink r:id="rId11">
        <w:r>
          <w:rPr>
            <w:color w:val="0000EE"/>
            <w:u w:val="single"/>
          </w:rPr>
          <w:t>[4]</w:t>
        </w:r>
      </w:hyperlink>
      <w:r>
        <w:t xml:space="preserve">- Paragraph 5: </w:t>
      </w:r>
      <w:hyperlink r:id="rId9">
        <w:r>
          <w:rPr>
            <w:color w:val="0000EE"/>
            <w:u w:val="single"/>
          </w:rPr>
          <w:t>[2]</w:t>
        </w:r>
      </w:hyperlink>
      <w:r>
        <w:t xml:space="preserve">- Paragraph 6: </w:t>
      </w:r>
      <w:hyperlink r:id="rId9">
        <w:r>
          <w:rPr>
            <w:color w:val="0000EE"/>
            <w:u w:val="single"/>
          </w:rPr>
          <w:t>[2]</w:t>
        </w:r>
      </w:hyperlink>
      <w:r>
        <w:t xml:space="preserve">- Paragraph 7: </w:t>
      </w:r>
      <w:hyperlink r:id="rId9">
        <w:r>
          <w:rPr>
            <w:color w:val="0000EE"/>
            <w:u w:val="single"/>
          </w:rPr>
          <w:t>[2]</w:t>
        </w:r>
      </w:hyperlink>
      <w:r>
        <w:t xml:space="preserve">, </w:t>
      </w:r>
      <w:hyperlink r:id="rId12">
        <w:r>
          <w:rPr>
            <w:color w:val="0000EE"/>
            <w:u w:val="single"/>
          </w:rPr>
          <w:t>[5]</w:t>
        </w:r>
      </w:hyperlink>
      <w:r>
        <w:t xml:space="preserve">- Paragraph 8: </w:t>
      </w:r>
      <w:hyperlink r:id="rId13">
        <w:r>
          <w:rPr>
            <w:color w:val="0000EE"/>
            <w:u w:val="single"/>
          </w:rPr>
          <w:t>[6]</w:t>
        </w:r>
      </w:hyperlink>
      <w:r>
        <w:t xml:space="preserve">- Paragraph 9: </w:t>
      </w:r>
      <w:hyperlink r:id="rId11">
        <w:r>
          <w:rPr>
            <w:color w:val="0000EE"/>
            <w:u w:val="single"/>
          </w:rPr>
          <w:t>[4]</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https://www.bristol247.com/news-and-features/news/hundreds-march-through-city-for-first-ever-dyke-march/</w:t>
        </w:r>
      </w:hyperlink>
      <w:r>
        <w:t xml:space="preserve"> - Please view link - unable to able to access data</w:t>
      </w:r>
      <w:r/>
    </w:p>
    <w:p>
      <w:pPr>
        <w:pStyle w:val="ListNumber"/>
        <w:spacing w:line="240" w:lineRule="auto"/>
        <w:ind w:left="720"/>
      </w:pPr>
      <w:r/>
      <w:hyperlink r:id="rId9">
        <w:r>
          <w:rPr>
            <w:color w:val="0000EE"/>
            <w:u w:val="single"/>
          </w:rPr>
          <w:t>https://www.bristol247.com/news-and-features/news/hundreds-march-through-city-for-first-ever-dyke-march/</w:t>
        </w:r>
      </w:hyperlink>
      <w:r>
        <w:t xml:space="preserve"> - On Saturday afternoon, hundreds gathered in Bristol's city centre for the inaugural dyke march. A pre-event poster encouraged attendees to be 'proud, visible and your beautiful diverse selves'. Participants of various abilities, identities, pets, and families marched from College Green to Castle Park. The event was followed by a community day at Sparks in Broadmead and a FLINTA social at the Old Castle Green in Old Market. Posters at the march displayed solidarity with the Trans community, with chants of 'say it loud say it clear, all rights are welcome here'.</w:t>
      </w:r>
      <w:r/>
    </w:p>
    <w:p>
      <w:pPr>
        <w:pStyle w:val="ListNumber"/>
        <w:spacing w:line="240" w:lineRule="auto"/>
        <w:ind w:left="720"/>
      </w:pPr>
      <w:r/>
      <w:hyperlink r:id="rId10">
        <w:r>
          <w:rPr>
            <w:color w:val="0000EE"/>
            <w:u w:val="single"/>
          </w:rPr>
          <w:t>https://en.wikipedia.org/wiki/Dyke_march</w:t>
        </w:r>
      </w:hyperlink>
      <w:r>
        <w:t xml:space="preserve"> - A dyke march is a lesbian visibility and protest march, much like the original Gay Pride parades and gay rights demonstrations. The main purpose of a dyke march is the encouragement of activism within the lesbian and sapphic community. Dyke marches commonly take place the Friday or Saturday before LGBTQ pride parades. Larger metropolitan areas usually have several Pride-related happenings (including picnics, workshops, arts festivals, parties, benefits, dances, and bar events) both before and after the march to further community building; with social outreach to specific segments such as older women, women of color, and lesbian parenting groups.</w:t>
      </w:r>
      <w:r/>
    </w:p>
    <w:p>
      <w:pPr>
        <w:pStyle w:val="ListNumber"/>
        <w:spacing w:line="240" w:lineRule="auto"/>
        <w:ind w:left="720"/>
      </w:pPr>
      <w:r/>
      <w:hyperlink r:id="rId11">
        <w:r>
          <w:rPr>
            <w:color w:val="0000EE"/>
            <w:u w:val="single"/>
          </w:rPr>
          <w:t>https://www.nycdykemarch.com/history</w:t>
        </w:r>
      </w:hyperlink>
      <w:r>
        <w:t xml:space="preserve"> - Since 1993, when the Lesbian Avengers, ACT UP groups from Los Angeles and Philadelphia, and Puss n’ Boots in LA organized the first Dyke March, thousands of Dykes have come out year after year to demonstrate for Lesbian rights and visibility. The first Dyke March took place the evening before the LGBT March on Washington in April, 1993. Queer folks in LA made a large banner and dykes in Philadelphia made a huge vagina which was carried like a puppet through the streets of Washington D.C. The New York Lesbian Avengers organized the logistics of the march, arranged for marshals, and created a manifesto addressing the necessity of grass-roots lesbian organizing, especially given the anti-gay bills being pushed by the right wing.</w:t>
      </w:r>
      <w:r/>
    </w:p>
    <w:p>
      <w:pPr>
        <w:pStyle w:val="ListNumber"/>
        <w:spacing w:line="240" w:lineRule="auto"/>
        <w:ind w:left="720"/>
      </w:pPr>
      <w:r/>
      <w:hyperlink r:id="rId12">
        <w:r>
          <w:rPr>
            <w:color w:val="0000EE"/>
            <w:u w:val="single"/>
          </w:rPr>
          <w:t>https://timesofsandiego.com/arts/2026/06/27/dyke-march-comeback-san-diego-pride/</w:t>
        </w:r>
      </w:hyperlink>
      <w:r>
        <w:t xml:space="preserve"> - After a long absence, the Dyke March will once again kick off Pride Week this July 11. If you’re shocked by the name of the march, that’s by design. The term “dyke,” originally a slur against lesbians or “masculine” women from its first recorded use in the 1930s, has undergone a long semantic journey over the years, from pejorative to reclamation to empowerment. Because of that, its interpretation within the community can be layered and expanded.</w:t>
      </w:r>
      <w:r/>
    </w:p>
    <w:p>
      <w:pPr>
        <w:pStyle w:val="ListNumber"/>
        <w:spacing w:line="240" w:lineRule="auto"/>
        <w:ind w:left="720"/>
      </w:pPr>
      <w:r/>
      <w:hyperlink r:id="rId13">
        <w:r>
          <w:rPr>
            <w:color w:val="0000EE"/>
            <w:u w:val="single"/>
          </w:rPr>
          <w:t>https://en.wikipedia.org/wiki/Bristol_Pride</w:t>
        </w:r>
      </w:hyperlink>
      <w:r>
        <w:t xml:space="preserve"> - The first pride march in Bristol, under Avon Pride, was in 1988. In 1991, a special postmark was issued to mark the 15th Pride festival in the city. In 1994, reflecting the abolition of the county of Avon, the festival was renamed to Pride West. Pride West went ahead from 1994 to 1996, with the 1995 festival being opened by Joan Barbara McLaren, the Lord Mayor of Bristol. There were no Pride events in the city in 1996 and 1997 as funding applications to Avon County Council and Bristol City Council for these events were unsuccessful, though there was clear support from the local authority. Further Pride West events took place in 1999 and then 2001, after which there were no official Pride festivities in Bristol for nine years.</w:t>
      </w:r>
      <w:r/>
    </w:p>
    <w:p>
      <w:pPr>
        <w:pStyle w:val="ListNumber"/>
        <w:spacing w:line="240" w:lineRule="auto"/>
        <w:ind w:left="720"/>
      </w:pPr>
      <w:r/>
      <w:hyperlink r:id="rId14">
        <w:r>
          <w:rPr>
            <w:color w:val="0000EE"/>
            <w:u w:val="single"/>
          </w:rPr>
          <w:t>https://www.gay.it/dyke-march-storia</w:t>
        </w:r>
      </w:hyperlink>
      <w:r>
        <w:t xml:space="preserve"> - Il 24 aprile 1993, alla vigilia della storica Marcia su Washington per i diritti LGBTQIA+, ventimila donne lesbiche si ritrovarono a Dupont Circle. L’organizzazione era firmata Lesbian Avengers, gruppo nato l’anno prima a New York con l’obiettivo dichiarato di combattere l’invisibilità lesbica “con creatività, coraggio e senso dell’umorismo”. Volantini radicali, un appello intitolato Calling All Lesbians, parole di fuoco: “alzatevi dal letto, uscite dai bar, scendete in strada”. Ed è esattamente quello che accadde. La marcia fu un evento memorabile, e non solo per il numero imprevisto di partecipanti. Washington vide sfilare, tra le altre, un’enorme vagina di cartapesta, portata in spalla da un collettivo di Filadelfia: un’irriverente scultura femminista che metteva al centro il corpo, l’organo sessuale, la forza creatrice. Perché anche “portare la vagina in strada” era un atto di liberazione. Ma furono soprattutto le fiamme a rimanere incise nella storia: le Lesbian Avengers, armate di cherosene, eseguirono performance di fire-eating lungo il corteo, sputando fuoco sotto gli occhi di migliaia di donne.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ristol247.com/news-and-features/news/hundreds-march-through-city-for-first-ever-dyke-march/" TargetMode="External"/><Relationship Id="rId10" Type="http://schemas.openxmlformats.org/officeDocument/2006/relationships/hyperlink" Target="https://en.wikipedia.org/wiki/Dyke_march" TargetMode="External"/><Relationship Id="rId11" Type="http://schemas.openxmlformats.org/officeDocument/2006/relationships/hyperlink" Target="https://www.nycdykemarch.com/history" TargetMode="External"/><Relationship Id="rId12" Type="http://schemas.openxmlformats.org/officeDocument/2006/relationships/hyperlink" Target="https://timesofsandiego.com/arts/2026/06/27/dyke-march-comeback-san-diego-pride/" TargetMode="External"/><Relationship Id="rId13" Type="http://schemas.openxmlformats.org/officeDocument/2006/relationships/hyperlink" Target="https://en.wikipedia.org/wiki/Bristol_Pride" TargetMode="External"/><Relationship Id="rId14" Type="http://schemas.openxmlformats.org/officeDocument/2006/relationships/hyperlink" Target="https://www.gay.it/dyke-march-stori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