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Anthony Fauci honoured for LGBTQ history after fierce AIDS-era clashes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Dr Anthony Fauci has received an Equality Forum award in Philadelphia, prompting fresh discussion about his long, complicated relationship with LGBTQ activists. Once attacked by AIDS campaigners over the pace of research, Fauci is now being recognised for helping shape the public response to HIV and supporting affected communities.</w:t>
      </w:r>
      <w:r/>
    </w:p>
    <w:p>
      <w:pPr>
        <w:pStyle w:val="Heading2"/>
      </w:pPr>
      <w:r>
        <w:t>Essential Takeaways</w:t>
      </w:r>
      <w:r/>
      <w:r/>
    </w:p>
    <w:p>
      <w:pPr>
        <w:pStyle w:val="ListBullet"/>
        <w:spacing w:line="240" w:lineRule="auto"/>
        <w:ind w:left="720"/>
      </w:pPr>
      <w:r/>
      <w:r>
        <w:rPr>
          <w:b/>
        </w:rPr>
        <w:t>A new honour:</w:t>
      </w:r>
      <w:r>
        <w:t xml:space="preserve"> Equality Forum recognised Fauci for his longstanding connection with LGBTQ health activism.</w:t>
      </w:r>
      <w:r/>
    </w:p>
    <w:p>
      <w:pPr>
        <w:pStyle w:val="ListBullet"/>
        <w:spacing w:line="240" w:lineRule="auto"/>
        <w:ind w:left="720"/>
      </w:pPr>
      <w:r/>
      <w:r>
        <w:rPr>
          <w:b/>
        </w:rPr>
        <w:t>A painful history:</w:t>
      </w:r>
      <w:r>
        <w:t xml:space="preserve"> AIDS campaigners once accused him of moving too slowly on treatments and research.</w:t>
      </w:r>
      <w:r/>
    </w:p>
    <w:p>
      <w:pPr>
        <w:pStyle w:val="ListBullet"/>
        <w:spacing w:line="240" w:lineRule="auto"/>
        <w:ind w:left="720"/>
      </w:pPr>
      <w:r/>
      <w:r>
        <w:rPr>
          <w:b/>
        </w:rPr>
        <w:t>A changed relationship:</w:t>
      </w:r>
      <w:r>
        <w:t xml:space="preserve"> Fauci later worked more closely with activists, helping bring community voices into medical policy.</w:t>
      </w:r>
      <w:r/>
    </w:p>
    <w:p>
      <w:pPr>
        <w:pStyle w:val="ListBullet"/>
        <w:spacing w:line="240" w:lineRule="auto"/>
        <w:ind w:left="720"/>
      </w:pPr>
      <w:r/>
      <w:r>
        <w:rPr>
          <w:b/>
        </w:rPr>
        <w:t>Larry Kramer’s role:</w:t>
      </w:r>
      <w:r>
        <w:t xml:space="preserve"> The late activist was one of Fauci’s most forceful critics, but the two eventually developed mutual respect.</w:t>
      </w:r>
      <w:r/>
    </w:p>
    <w:p>
      <w:pPr>
        <w:pStyle w:val="ListBullet"/>
        <w:spacing w:line="240" w:lineRule="auto"/>
        <w:ind w:left="720"/>
      </w:pPr>
      <w:r/>
      <w:r>
        <w:rPr>
          <w:b/>
        </w:rPr>
        <w:t>Why it matters:</w:t>
      </w:r>
      <w:r>
        <w:t xml:space="preserve"> The award highlights how public-health relationships can shift from confrontation to collaboration.</w:t>
      </w:r>
      <w:r/>
      <w:r/>
    </w:p>
    <w:p>
      <w:pPr>
        <w:pStyle w:val="Heading2"/>
      </w:pPr>
      <w:r>
        <w:t>Fauci’s award carries decades of history</w:t>
      </w:r>
      <w:r/>
    </w:p>
    <w:p>
      <w:r/>
      <w:r>
        <w:t>Anthony Fauci accepted the award in Philadelphia with a message of gratitude, saying he felt honoured to be part of the LGBTQ community’s history. The ceremony was linked to LGBT History Month and Equality Forum’s wider work preserving LGBTQ stories and landmarks, according to the Washington Blade.</w:t>
      </w:r>
      <w:r/>
    </w:p>
    <w:p>
      <w:r/>
      <w:r>
        <w:t>That warm reception might have seemed improbable during the worst years of the AIDS crisis. The relationship between federal health officials and gay activists was then defined by anger, grief and mistrust. Families were losing loved ones, treatments were limited, and campaigners believed government agencies were responding far too cautiously.</w:t>
      </w:r>
      <w:r/>
    </w:p>
    <w:p>
      <w:r/>
      <w:r>
        <w:t>The applause, in other words, came with a long memory. It wasn't simply a ceremonial moment, but a reminder of how dramatically public-health alliances can change. Sources including the Washington Blade and PBS NewsHour describe Fauci's later engagement with activists as an important part of that transformation.</w:t>
      </w:r>
      <w:r/>
    </w:p>
    <w:p>
      <w:pPr>
        <w:pStyle w:val="Heading2"/>
      </w:pPr>
      <w:r>
        <w:t>Why AIDS activists once confronted him</w:t>
      </w:r>
      <w:r/>
    </w:p>
    <w:p>
      <w:r/>
      <w:r>
        <w:t>In the 1980s, activists saw the National Institute of Allergy and Infectious Diseases as an institution that was too slow to test promising medicines and too distant from patients. Larry Kramer, the playwright and campaigner, became one of the most visible critics, using blistering language to demand action.</w:t>
      </w:r>
      <w:r/>
    </w:p>
    <w:p>
      <w:r/>
      <w:r>
        <w:t>Kramer helped found the Gay Men's Health Crisis and became a persistent voice for people living with HIV. PBS NewsHour later described his activism as courageous and consequential, while recalling Fauci's own respect for Kramer's determination.</w:t>
      </w:r>
      <w:r/>
    </w:p>
    <w:p>
      <w:r/>
      <w:r>
        <w:t>The conflict wasn't just personal. It reflected a wider battle over who gets heard in medical research. Activists wanted patients involved in trial design, access to experimental medicines and clearer communication from officials. Those demands helped push institutions towards a more participatory model, according to historical accounts from PBS NewsHour and the Associated Press.</w:t>
      </w:r>
      <w:r/>
    </w:p>
    <w:p>
      <w:pPr>
        <w:pStyle w:val="Heading2"/>
      </w:pPr>
      <w:r>
        <w:t>From confrontation to collaboration</w:t>
      </w:r>
      <w:r/>
    </w:p>
    <w:p>
      <w:r/>
      <w:r>
        <w:t>Fauci gradually became more receptive to activist pressure, meeting campaigners and listening to their concerns about clinical trials. That shift didn't erase the pain of the epidemic, but it did help build a working relationship between government researchers and communities most affected by HIV.</w:t>
      </w:r>
      <w:r/>
    </w:p>
    <w:p>
      <w:r/>
      <w:r>
        <w:t>The change is particularly striking because Kramer and Fauci were never natural allies. Their arguments were often fierce, but the relationship eventually showed that disagreement can produce practical reform when officials are willing to engage rather than retreat behind technical language.</w:t>
      </w:r>
      <w:r/>
    </w:p>
    <w:p>
      <w:r/>
      <w:r>
        <w:t>The Atlantic's account of the period places their relationship within a broader culture of argument, public criticism and institutional accountability. It’s a useful corrective to the idea that progress always arrives through polite consensus. Sometimes it begins with a furious letter and a room full of people refusing to be ignored.</w:t>
      </w:r>
      <w:r/>
    </w:p>
    <w:p>
      <w:pPr>
        <w:pStyle w:val="Heading2"/>
      </w:pPr>
      <w:r>
        <w:t>What the award says about public-health memory</w:t>
      </w:r>
      <w:r/>
    </w:p>
    <w:p>
      <w:r/>
      <w:r>
        <w:t>Equality Forum's decision to honour Fauci reflects the organisation's emphasis on people and events that have shaped LGBTQ history. The Washington Blade reported that the Philadelphia programme formed part of a larger LGBT History Month initiative, placing Fauci alongside other figures recognised for their impact on the community.</w:t>
      </w:r>
      <w:r/>
    </w:p>
    <w:p>
      <w:r/>
      <w:r>
        <w:t>Awards of this kind inevitably simplify complicated stories. Fauci's supporters see a public-health leader who helped bring scientific expertise to an unfolding catastrophe. His critics remember decisions they believe cost time and lives. Both views can exist in the same history, even if ceremonies tend to favour the more celebratory version.</w:t>
      </w:r>
      <w:r/>
    </w:p>
    <w:p>
      <w:r/>
      <w:r>
        <w:t>That’s why the context matters. Honouring Fauci doesn't mean the arguments of 40 years ago have vanished; it shows that the relationship between activists and institutions evolved. The legacy is less a neat redemption story than a record of pressure, negotiation and gradual change.</w:t>
      </w:r>
      <w:r/>
    </w:p>
    <w:p>
      <w:pPr>
        <w:pStyle w:val="Heading2"/>
      </w:pPr>
      <w:r>
        <w:t>A lasting lesson for health campaigns</w:t>
      </w:r>
      <w:r/>
    </w:p>
    <w:p>
      <w:r/>
      <w:r>
        <w:t>The AIDS era also offers a practical lesson for today's health debates. Communities living with a crisis often spot failures before large institutions do, because they feel the consequences immediately. Officials may bring expertise and resources, but patients and campaigners bring urgency, experience and a clear view of what isn't working.</w:t>
      </w:r>
      <w:r/>
    </w:p>
    <w:p>
      <w:r/>
      <w:r>
        <w:t>The Federation of American Societies for Experimental Biology has highlighted public service and scientific leadership as distinct but connected forms of contribution. Fauci's career sits at that intersection, though the disagreements surrounding it remain part of the public record.</w:t>
      </w:r>
      <w:r/>
    </w:p>
    <w:p>
      <w:r/>
      <w:r>
        <w:t>For many observers, the most valuable part of this story isn't the award itself. It's the reminder that trust is earned through listening, especially when people are frightened, angry and running out of time.</w:t>
      </w:r>
      <w:r/>
    </w:p>
    <w:p>
      <w:r/>
      <w:r>
        <w:t>A complicated past can still produce meaningful progress.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2">
        <w:r>
          <w:rPr>
            <w:color w:val="0000EE"/>
            <w:u w:val="single"/>
          </w:rPr>
          <w:t>[4]</w:t>
        </w:r>
      </w:hyperlink>
      <w:r>
        <w:t xml:space="preserve">, </w:t>
      </w:r>
      <w:hyperlink r:id="rId13">
        <w:r>
          <w:rPr>
            <w:color w:val="0000EE"/>
            <w:u w:val="single"/>
          </w:rPr>
          <w:t>[6]</w:t>
        </w:r>
      </w:hyperlink>
      <w:r>
        <w:t xml:space="preserve">- Paragraph 4: </w:t>
      </w:r>
      <w:hyperlink r:id="rId12">
        <w:r>
          <w:rPr>
            <w:color w:val="0000EE"/>
            <w:u w:val="single"/>
          </w:rPr>
          <w:t>[4]</w:t>
        </w:r>
      </w:hyperlink>
      <w:r>
        <w:t xml:space="preserve">, </w:t>
      </w:r>
      <w:hyperlink r:id="rId14">
        <w:r>
          <w:rPr>
            <w:color w:val="0000EE"/>
            <w:u w:val="single"/>
          </w:rPr>
          <w:t>[5]</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2">
        <w:r>
          <w:rPr>
            <w:color w:val="0000EE"/>
            <w:u w:val="single"/>
          </w:rPr>
          <w:t>[4]</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4">
        <w:r>
          <w:rPr>
            <w:color w:val="0000EE"/>
            <w:u w:val="single"/>
          </w:rPr>
          <w:t>[5]</w:t>
        </w:r>
      </w:hyperlink>
      <w:r>
        <w:t xml:space="preserve">, </w:t>
      </w:r>
      <w:hyperlink r:id="rId13">
        <w:r>
          <w:rPr>
            <w:color w:val="0000EE"/>
            <w:u w:val="single"/>
          </w:rPr>
          <w:t>[6]</w:t>
        </w:r>
      </w:hyperlink>
      <w:r>
        <w:t xml:space="preserve">- Paragraph 9: </w:t>
      </w:r>
      <w:hyperlink r:id="rId15">
        <w:r>
          <w:rPr>
            <w:color w:val="0000EE"/>
            <w:u w:val="single"/>
          </w:rPr>
          <w:t>[7]</w:t>
        </w:r>
      </w:hyperlink>
      <w:r>
        <w:t xml:space="preserve">, </w:t>
      </w:r>
      <w:hyperlink r:id="rId12">
        <w:r>
          <w:rPr>
            <w:color w:val="0000EE"/>
            <w:u w:val="single"/>
          </w:rPr>
          <w:t>[4]</w:t>
        </w:r>
      </w:hyperlink>
      <w:r>
        <w:t xml:space="preserve">- Paragraph 10: </w:t>
      </w:r>
      <w:hyperlink r:id="rId12">
        <w:r>
          <w:rPr>
            <w:color w:val="0000EE"/>
            <w:u w:val="single"/>
          </w:rPr>
          <w:t>[4]</w:t>
        </w:r>
      </w:hyperlink>
      <w:r>
        <w:t xml:space="preserve">, </w:t>
      </w:r>
      <w:hyperlink r:id="rId13">
        <w:r>
          <w:rPr>
            <w:color w:val="0000EE"/>
            <w:u w:val="single"/>
          </w:rPr>
          <w:t>[6]</w:t>
        </w:r>
      </w:hyperlink>
      <w:r>
        <w:t xml:space="preserve">- Paragraph 11: </w:t>
      </w:r>
      <w:hyperlink r:id="rId15">
        <w:r>
          <w:rPr>
            <w:color w:val="0000EE"/>
            <w:u w:val="single"/>
          </w:rPr>
          <w:t>[7]</w:t>
        </w:r>
      </w:hyperlink>
      <w:r>
        <w:t xml:space="preserve">, </w:t>
      </w:r>
      <w:hyperlink r:id="rId14">
        <w:r>
          <w:rPr>
            <w:color w:val="0000EE"/>
            <w:u w:val="single"/>
          </w:rPr>
          <w:t>[5]</w:t>
        </w:r>
      </w:hyperlink>
      <w:r>
        <w:t xml:space="preserve">- Paragraph 12: </w:t>
      </w:r>
      <w:hyperlink r:id="rId12">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https://www.lifesitenews.com/opinion/fauci-honored-by-lgbt-group-after-once-being-called-a-murderer-by-gay-activist/</w:t>
        </w:r>
      </w:hyperlink>
      <w:r>
        <w:t xml:space="preserve"> - Please view link - unable to able to access data</w:t>
      </w:r>
      <w:r/>
    </w:p>
    <w:p>
      <w:pPr>
        <w:pStyle w:val="ListNumber"/>
        <w:spacing w:line="240" w:lineRule="auto"/>
        <w:ind w:left="720"/>
      </w:pPr>
      <w:r/>
      <w:hyperlink r:id="rId10">
        <w:r>
          <w:rPr>
            <w:color w:val="0000EE"/>
            <w:u w:val="single"/>
          </w:rPr>
          <w:t>https://www.washingtonblade.com/2026/09/28/dr-fauci-honored-to-be-part-of-lgbtq-history/</w:t>
        </w:r>
      </w:hyperlink>
      <w:r>
        <w:t xml:space="preserve"> - Dr. Anthony Fauci received the International Role Model Award from the Equality Forum in Philadelphia. During the ceremony, he expressed his deep appreciation for the LGBTQ community, stating he is 'deeply honored to be part of your history.' Fauci highlighted his longstanding engagement with the community, emphasizing the shared commitment to alleviating suffering and preventing premature death for individuals living with HIV. The event also marked the commencement of LGBT History Month, during which 31 'LGBT Icons' are honoured, with President Abraham Lincoln among this year's selections.</w:t>
      </w:r>
      <w:r/>
    </w:p>
    <w:p>
      <w:pPr>
        <w:pStyle w:val="ListNumber"/>
        <w:spacing w:line="240" w:lineRule="auto"/>
        <w:ind w:left="720"/>
      </w:pPr>
      <w:r/>
      <w:hyperlink r:id="rId11">
        <w:r>
          <w:rPr>
            <w:color w:val="0000EE"/>
            <w:u w:val="single"/>
          </w:rPr>
          <w:t>https://www.washingtonblade.com/2026/09/24/equality-forum-philadelphia-lgbt-history-month/</w:t>
        </w:r>
      </w:hyperlink>
      <w:r>
        <w:t xml:space="preserve"> - The Equality Forum, based in Philadelphia, launched the 2026 LGBT History Month with a VIP Reception on September 27. The event honoured Dr. Anthony Fauci, former director of the U.S. National Institute of Allergy and Infectious Diseases, with the International Role Model Award. Fauci's leadership in combating HIV/AIDS and COVID-19 was acknowledged. Additionally, Erica Deuso, Pennsylvania's first openly transgender mayor, received the Frank Kameny Award. The ceremony also announced the 2026 LGBT History Month Icons, including President Abraham Lincoln.</w:t>
      </w:r>
      <w:r/>
    </w:p>
    <w:p>
      <w:pPr>
        <w:pStyle w:val="ListNumber"/>
        <w:spacing w:line="240" w:lineRule="auto"/>
        <w:ind w:left="720"/>
      </w:pPr>
      <w:r/>
      <w:hyperlink r:id="rId12">
        <w:r>
          <w:rPr>
            <w:color w:val="0000EE"/>
            <w:u w:val="single"/>
          </w:rPr>
          <w:t>https://www.pbs.org/newshour/health/watch-fauci-remembers-aids-activist-larry-kramer-for-extraordinary-courage</w:t>
        </w:r>
      </w:hyperlink>
      <w:r>
        <w:t xml:space="preserve"> - Dr. Anthony Fauci paid tribute to AIDS activist Larry Kramer, recognising his 'extraordinary courage' in challenging the system during the HIV/AIDS crisis. Fauci recalled that in the early years of the epidemic, Kramer publicly criticised him, calling him a 'murderer' and an 'incompetent idiot.' Despite these confrontations, Fauci acknowledged that Kramer's activism led to significant changes in the relationship between affected communities and scientific bodies. Over time, they developed mutual respect and friendship, reflecting on their shared journey in addressing the AIDS epidemic.</w:t>
      </w:r>
      <w:r/>
    </w:p>
    <w:p>
      <w:pPr>
        <w:pStyle w:val="ListNumber"/>
        <w:spacing w:line="240" w:lineRule="auto"/>
        <w:ind w:left="720"/>
      </w:pPr>
      <w:r/>
      <w:hyperlink r:id="rId14">
        <w:r>
          <w:rPr>
            <w:color w:val="0000EE"/>
            <w:u w:val="single"/>
          </w:rPr>
          <w:t>https://www.theatlantic.com/culture/2026/02/kramer-fauci-theater-review-buckley-vidal-debate/686080/?utm_source=apple_news</w:t>
        </w:r>
      </w:hyperlink>
      <w:r>
        <w:t xml:space="preserve"> - The article reviews the play 'Kramer/Fauci,' a theatrical production based on a 1993 C-SPAN debate between AIDS activist Larry Kramer and Dr. Anthony Fauci. The play preserves the original dialogue verbatim but incorporates surreal elements to satirize current political discourse. It highlights the respectful and genuine engagement between Kramer and Fauci, contrasting with today's combative debates. The production underscores the value of intellectually honest and emotionally grounded exchanges in public discourse, encouraging audiences to move beyond sensationalism.</w:t>
      </w:r>
      <w:r/>
    </w:p>
    <w:p>
      <w:pPr>
        <w:pStyle w:val="ListNumber"/>
        <w:spacing w:line="240" w:lineRule="auto"/>
        <w:ind w:left="720"/>
      </w:pPr>
      <w:r/>
      <w:hyperlink r:id="rId13">
        <w:r>
          <w:rPr>
            <w:color w:val="0000EE"/>
            <w:u w:val="single"/>
          </w:rPr>
          <w:t>https://www.apnews.com/article/50532f3727b15d1b94e2d10cd0faa28c</w:t>
        </w:r>
      </w:hyperlink>
      <w:r>
        <w:t xml:space="preserve"> - A new stage play titled 'Kramer/Fauci' is set to premiere in New York, exploring the nuanced relationship between AIDS activist Larry Kramer and Dr. Anthony Fauci. Directed by Tony Award-winner Daniel Fish, the play is based on a 1993 heated C-SPAN exchange between the two figures, incorporating call-in questions from the public. Fish aims to create a theatrical experience that reflects the complex dynamic and discourse between Kramer and Fauci, highlighting their mutual respect and the broader societal and political tensions of the time.</w:t>
      </w:r>
      <w:r/>
    </w:p>
    <w:p>
      <w:pPr>
        <w:pStyle w:val="ListNumber"/>
        <w:spacing w:line="240" w:lineRule="auto"/>
        <w:ind w:left="720"/>
      </w:pPr>
      <w:r/>
      <w:hyperlink r:id="rId15">
        <w:r>
          <w:rPr>
            <w:color w:val="0000EE"/>
            <w:u w:val="single"/>
          </w:rPr>
          <w:t>https://www.faseb.org/awards/public-service-award</w:t>
        </w:r>
      </w:hyperlink>
      <w:r>
        <w:t xml:space="preserve"> - The Federation of American Societies for Experimental Biology (FASEB) awarded Dr. Anthony S. Fauci the 2020 Public Service Award for his outstanding leadership in biomedical research. As Director of the National Institute of Allergy and Infectious Diseases (NIAID) since 1984, Fauci has been instrumental in responding to global health challenges, including HIV/AIDS, tuberculosis, malaria, and emerging infectious diseases. His efforts have significantly advanced the understanding and treatment of these diseases, earning him recognition for his contributions to public health.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fesitenews.com/opinion/fauci-honored-by-lgbt-group-after-once-being-called-a-murderer-by-gay-activist/" TargetMode="External"/><Relationship Id="rId10" Type="http://schemas.openxmlformats.org/officeDocument/2006/relationships/hyperlink" Target="https://www.washingtonblade.com/2026/09/28/dr-fauci-honored-to-be-part-of-lgbtq-history/" TargetMode="External"/><Relationship Id="rId11" Type="http://schemas.openxmlformats.org/officeDocument/2006/relationships/hyperlink" Target="https://www.washingtonblade.com/2026/09/24/equality-forum-philadelphia-lgbt-history-month/" TargetMode="External"/><Relationship Id="rId12" Type="http://schemas.openxmlformats.org/officeDocument/2006/relationships/hyperlink" Target="https://www.pbs.org/newshour/health/watch-fauci-remembers-aids-activist-larry-kramer-for-extraordinary-courage" TargetMode="External"/><Relationship Id="rId13" Type="http://schemas.openxmlformats.org/officeDocument/2006/relationships/hyperlink" Target="https://www.apnews.com/article/50532f3727b15d1b94e2d10cd0faa28c" TargetMode="External"/><Relationship Id="rId14" Type="http://schemas.openxmlformats.org/officeDocument/2006/relationships/hyperlink" Target="https://www.theatlantic.com/culture/2026/02/kramer-fauci-theater-review-buckley-vidal-debate/686080/?utm_source=apple_news" TargetMode="External"/><Relationship Id="rId15" Type="http://schemas.openxmlformats.org/officeDocument/2006/relationships/hyperlink" Target="https://www.faseb.org/awards/public-service-awar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