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 Minnesota LGBTQ magazine brings queer voices back to print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and community groups across Minnesota have a new place to find queer stories, practical resources and local events. Q Minnesota arrives after Lavender magazine ended its long run, aiming to serve an even broader LGBTQ+ audience through monthly print issues, a digital hub and community-led events.</w:t>
      </w:r>
      <w:r/>
    </w:p>
    <w:p>
      <w:pPr>
        <w:pStyle w:val="Heading2"/>
      </w:pPr>
      <w:r>
        <w:t>Essential Takeaways</w:t>
      </w:r>
      <w:r/>
      <w:r/>
    </w:p>
    <w:p>
      <w:pPr>
        <w:pStyle w:val="ListBullet"/>
        <w:spacing w:line="240" w:lineRule="auto"/>
        <w:ind w:left="720"/>
      </w:pPr>
      <w:r/>
      <w:r>
        <w:rPr>
          <w:b/>
        </w:rPr>
        <w:t>A fresh start:</w:t>
      </w:r>
      <w:r>
        <w:t xml:space="preserve"> Q Minnesota follows the closure of Lavender, which published in the state for 31 years.</w:t>
      </w:r>
      <w:r/>
    </w:p>
    <w:p>
      <w:pPr>
        <w:pStyle w:val="ListBullet"/>
        <w:spacing w:line="240" w:lineRule="auto"/>
        <w:ind w:left="720"/>
      </w:pPr>
      <w:r/>
      <w:r>
        <w:rPr>
          <w:b/>
        </w:rPr>
        <w:t>Print and digital:</w:t>
      </w:r>
      <w:r>
        <w:t xml:space="preserve"> The magazine plans 12 regular issues, plus an annual directory, alongside its website and social channels.</w:t>
      </w:r>
      <w:r/>
    </w:p>
    <w:p>
      <w:pPr>
        <w:pStyle w:val="ListBullet"/>
        <w:spacing w:line="240" w:lineRule="auto"/>
        <w:ind w:left="720"/>
      </w:pPr>
      <w:r/>
      <w:r>
        <w:rPr>
          <w:b/>
        </w:rPr>
        <w:t>Broad coverage:</w:t>
      </w:r>
      <w:r>
        <w:t xml:space="preserve"> Politics, sport, nightlife, culture and everyday community life all feature in its plans.</w:t>
      </w:r>
      <w:r/>
    </w:p>
    <w:p>
      <w:pPr>
        <w:pStyle w:val="ListBullet"/>
        <w:spacing w:line="240" w:lineRule="auto"/>
        <w:ind w:left="720"/>
      </w:pPr>
      <w:r/>
      <w:r>
        <w:rPr>
          <w:b/>
        </w:rPr>
        <w:t>Practical help:</w:t>
      </w:r>
      <w:r>
        <w:t xml:space="preserve"> Online content will cover subjects such as gender-affirming care, housing and finding LGBTQ+-friendly professionals.</w:t>
      </w:r>
      <w:r/>
    </w:p>
    <w:p>
      <w:pPr>
        <w:pStyle w:val="ListBullet"/>
        <w:spacing w:line="240" w:lineRule="auto"/>
        <w:ind w:left="720"/>
      </w:pPr>
      <w:r/>
      <w:r>
        <w:rPr>
          <w:b/>
        </w:rPr>
        <w:t>More voices:</w:t>
      </w:r>
      <w:r>
        <w:t xml:space="preserve"> The editorial team wants to include people of different ages, backgrounds and levels of community involvement.</w:t>
      </w:r>
      <w:r/>
      <w:r/>
    </w:p>
    <w:p>
      <w:pPr>
        <w:pStyle w:val="Heading2"/>
      </w:pPr>
      <w:r>
        <w:t>Minnesota's queer media landscape gets a new chapter</w:t>
      </w:r>
      <w:r/>
    </w:p>
    <w:p>
      <w:r/>
      <w:r>
        <w:t>The arrival of Q Minnesota comes at a delicate moment for local LGBTQ+ media. Lavender's closure in June ended a 31-year run and left readers without one of the state's best-known queer publications, according to Fox 9 and the Star Tribune.</w:t>
      </w:r>
      <w:r/>
    </w:p>
    <w:p>
      <w:r/>
      <w:r>
        <w:t>That gap matters for more than nostalgia. A local magazine can be part noticeboard, part cultural record and part friendly guide to the places where people feel comfortable. Losing one can make a community feel less visible, even when the people and organisations behind it are still thriving.</w:t>
      </w:r>
      <w:r/>
    </w:p>
    <w:p>
      <w:r/>
      <w:r>
        <w:t>Q Minnesota is stepping into that space with a clear sense of urgency. Its founders previously worked with Lavender, giving the new publication an unusual blend of experience, relationships and first-hand knowledge of what local readers value.</w:t>
      </w:r>
      <w:r/>
    </w:p>
    <w:p>
      <w:pPr>
        <w:pStyle w:val="Heading2"/>
      </w:pPr>
      <w:r>
        <w:t>Why the team is mixing print with a digital hub</w:t>
      </w:r>
      <w:r/>
    </w:p>
    <w:p>
      <w:r/>
      <w:r>
        <w:t>The new publication won't rely on paper alone. Its plan combines 12 monthly print editions and an annual directory with a website, social media and in-person events, creating a broader platform for information and conversation.</w:t>
      </w:r>
      <w:r/>
    </w:p>
    <w:p>
      <w:r/>
      <w:r>
        <w:t>That mix reflects how people now discover local journalism. A printed magazine offers something tangible and browseable, while digital channels can respond quickly when readers need timely advice or event information. The contrast is appealing: a glossy issue for the coffee table, and a website for the question that can't wait.</w:t>
      </w:r>
      <w:r/>
    </w:p>
    <w:p>
      <w:r/>
      <w:r>
        <w:t>According to Q Minnesota's editorial standards, the publication also aims to set clear expectations around accuracy, fairness and respectful coverage. Those basics are especially important when reporting on communities that are often reduced to headlines elsewhere.</w:t>
      </w:r>
      <w:r/>
    </w:p>
    <w:p>
      <w:pPr>
        <w:pStyle w:val="Heading2"/>
      </w:pPr>
      <w:r>
        <w:t>From politics to nightlife, the brief is deliberately wide</w:t>
      </w:r>
      <w:r/>
    </w:p>
    <w:p>
      <w:r/>
      <w:r>
        <w:t>Q Minnesota is positioning itself as more than an arts title or events guide. Its planned coverage spans politics, sport, nightlife and community life, with room for both serious reporting and lighter local discovery.</w:t>
      </w:r>
      <w:r/>
    </w:p>
    <w:p>
      <w:r/>
      <w:r>
        <w:t>That breadth mirrors the reality of queer life in Minnesota. Readers may want an investigation into policy one day, a weekend event guide the next, and a profile of a local creative after that. The most useful LGBTQ+ magazine is often the one that understands those interests aren't separate.</w:t>
      </w:r>
      <w:r/>
    </w:p>
    <w:p>
      <w:r/>
      <w:r>
        <w:t>The magazine's launch has also attracted early backing from businesses and organisations, according to CBS News Minnesota and the Star Tribune. That interest suggests local advertisers and community groups see value in helping rebuild a publication with a recognisable audience.</w:t>
      </w:r>
      <w:r/>
    </w:p>
    <w:p>
      <w:pPr>
        <w:pStyle w:val="Heading2"/>
      </w:pPr>
      <w:r>
        <w:t>Practical guides could become Q Minnesota's strongest asset</w:t>
      </w:r>
      <w:r/>
    </w:p>
    <w:p>
      <w:r/>
      <w:r>
        <w:t>The most compelling part of the digital plan may be its service journalism. Q Minnesota says it wants to explain where readers can find gender-affirming care, LGBTQ+-friendly therapists and helpful relocation or housing contacts.</w:t>
      </w:r>
      <w:r/>
    </w:p>
    <w:p>
      <w:r/>
      <w:r>
        <w:t>Those are not abstract concerns. Finding a professional who understands a person's identity without requiring a long explanation can make an exhausting process feel considerably easier. Likewise, clear local information can be invaluable for people moving to Minnesota, considering a change in care or simply looking for support.</w:t>
      </w:r>
      <w:r/>
    </w:p>
    <w:p>
      <w:r/>
      <w:r>
        <w:t>For readers, the best way to use a new LGBTQ+ publication may be to follow its digital channels as well as picking up the print issue. The web hub should be the place to check for updates, directories and events, while the magazine can offer deeper stories and a sense of the wider community.</w:t>
      </w:r>
      <w:r/>
    </w:p>
    <w:p>
      <w:pPr>
        <w:pStyle w:val="Heading2"/>
      </w:pPr>
      <w:r>
        <w:t>A wider invitation to Minnesota's queer community</w:t>
      </w:r>
      <w:r/>
    </w:p>
    <w:p>
      <w:r/>
      <w:r>
        <w:t>The founders say Q Minnesota intends to make room for younger and older contributors, people with deep community history and those who are only just finding their place. That inclusive approach could help distinguish it from a publication built around one familiar set of voices.</w:t>
      </w:r>
      <w:r/>
    </w:p>
    <w:p>
      <w:r/>
      <w:r>
        <w:t>It also acknowledges that Minnesota's LGBTQ+ community isn't one neat audience. Experiences differ by age, race, location, identity and access to support, so a credible publication needs to reflect that variety rather than simply announce it.</w:t>
      </w:r>
      <w:r/>
    </w:p>
    <w:p>
      <w:r/>
      <w:r>
        <w:t>The first issue is now available, marking a quick turnaround from Lavender's closure to a new local platform. For a community that suddenly lost a familiar title, that speed is reassuring. It feels less like a replacement than a relay baton passed on, with the next team ready to run.</w:t>
      </w:r>
      <w:r/>
    </w:p>
    <w:p>
      <w:r/>
      <w:r>
        <w:t>Q Minnesota offers a promising new home for local queer stories, useful advice and community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9">
        <w:r>
          <w:rPr>
            <w:color w:val="0000EE"/>
            <w:u w:val="single"/>
          </w:rPr>
          <w:t>[1]</w:t>
        </w:r>
      </w:hyperlink>
      <w:r>
        <w:t xml:space="preserve">, </w:t>
      </w:r>
      <w:hyperlink r:id="rId15">
        <w:r>
          <w:rPr>
            <w:color w:val="0000EE"/>
            <w:u w:val="single"/>
          </w:rPr>
          <w:t>[7]</w:t>
        </w:r>
      </w:hyperlink>
      <w:r>
        <w:t xml:space="preserve">- Paragraph 9: </w:t>
      </w:r>
      <w:hyperlink r:id="rId9">
        <w:r>
          <w:rPr>
            <w:color w:val="0000EE"/>
            <w:u w:val="single"/>
          </w:rPr>
          <w:t>[1]</w:t>
        </w:r>
      </w:hyperlink>
      <w:r>
        <w:t xml:space="preserve">, </w:t>
      </w:r>
      <w:hyperlink r:id="rId13">
        <w:r>
          <w:rPr>
            <w:color w:val="0000EE"/>
            <w:u w:val="single"/>
          </w:rPr>
          <w:t>[5]</w:t>
        </w:r>
      </w:hyperlink>
      <w:r>
        <w:t xml:space="preserve">- Paragraph 10: </w:t>
      </w:r>
      <w:hyperlink r:id="rId9">
        <w:r>
          <w:rPr>
            <w:color w:val="0000EE"/>
            <w:u w:val="single"/>
          </w:rPr>
          <w:t>[1]</w:t>
        </w:r>
      </w:hyperlink>
      <w:r>
        <w:t xml:space="preserve">, </w:t>
      </w:r>
      <w:hyperlink r:id="rId12">
        <w:r>
          <w:rPr>
            <w:color w:val="0000EE"/>
            <w:u w:val="single"/>
          </w:rPr>
          <w:t>[4]</w:t>
        </w:r>
      </w:hyperlink>
      <w:r>
        <w:t xml:space="preserve">- Paragraph 11: </w:t>
      </w:r>
      <w:hyperlink r:id="rId9">
        <w:r>
          <w:rPr>
            <w:color w:val="0000EE"/>
            <w:u w:val="single"/>
          </w:rPr>
          <w:t>[1]</w:t>
        </w:r>
      </w:hyperlink>
      <w:r>
        <w:t xml:space="preserve">, </w:t>
      </w:r>
      <w:hyperlink r:id="rId15">
        <w:r>
          <w:rPr>
            <w:color w:val="0000EE"/>
            <w:u w:val="single"/>
          </w:rPr>
          <w:t>[7]</w:t>
        </w:r>
      </w:hyperlink>
      <w:r>
        <w:t xml:space="preserve">- Paragraph 12: </w:t>
      </w:r>
      <w:hyperlink r:id="rId9">
        <w:r>
          <w:rPr>
            <w:color w:val="0000EE"/>
            <w:u w:val="single"/>
          </w:rPr>
          <w:t>[1]</w:t>
        </w:r>
      </w:hyperlink>
      <w:r>
        <w:t xml:space="preserve">, </w:t>
      </w:r>
      <w:hyperlink r:id="rId14">
        <w:r>
          <w:rPr>
            <w:color w:val="0000EE"/>
            <w:u w:val="single"/>
          </w:rPr>
          <w:t>[6]</w:t>
        </w:r>
      </w:hyperlink>
      <w:r>
        <w:t xml:space="preserve">- Paragraph 13: </w:t>
      </w:r>
      <w:hyperlink r:id="rId9">
        <w:r>
          <w:rPr>
            <w:color w:val="0000EE"/>
            <w:u w:val="single"/>
          </w:rPr>
          <w:t>[1]</w:t>
        </w:r>
      </w:hyperlink>
      <w:r>
        <w:t xml:space="preserve">, </w:t>
      </w:r>
      <w:hyperlink r:id="rId13">
        <w:r>
          <w:rPr>
            <w:color w:val="0000EE"/>
            <w:u w:val="single"/>
          </w:rPr>
          <w:t>[5]</w:t>
        </w:r>
      </w:hyperlink>
      <w:r>
        <w:t xml:space="preserve">- Paragraph 14: </w:t>
      </w:r>
      <w:hyperlink r:id="rId9">
        <w:r>
          <w:rPr>
            <w:color w:val="0000EE"/>
            <w:u w:val="single"/>
          </w:rPr>
          <w:t>[1]</w:t>
        </w:r>
      </w:hyperlink>
      <w:r>
        <w:t xml:space="preserve">, </w:t>
      </w:r>
      <w:hyperlink r:id="rId12">
        <w:r>
          <w:rPr>
            <w:color w:val="0000EE"/>
            <w:u w:val="single"/>
          </w:rPr>
          <w:t>[4]</w:t>
        </w:r>
      </w:hyperlink>
      <w:r>
        <w:t xml:space="preserve">- Paragraph 15: </w:t>
      </w:r>
      <w:hyperlink r:id="rId9">
        <w:r>
          <w:rPr>
            <w:color w:val="0000EE"/>
            <w:u w:val="single"/>
          </w:rPr>
          <w:t>[1]</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https://www.cbsnews.com/minnesota/news/q-minnesota-magazine-lgbtq-community/</w:t>
        </w:r>
      </w:hyperlink>
      <w:r>
        <w:t xml:space="preserve"> - Please view link - unable to able to access data</w:t>
      </w:r>
      <w:r/>
    </w:p>
    <w:p>
      <w:pPr>
        <w:pStyle w:val="ListNumber"/>
        <w:spacing w:line="240" w:lineRule="auto"/>
        <w:ind w:left="720"/>
      </w:pPr>
      <w:r/>
      <w:hyperlink r:id="rId10">
        <w:r>
          <w:rPr>
            <w:color w:val="0000EE"/>
            <w:u w:val="single"/>
          </w:rPr>
          <w:t>https://www.fox9.com/news/lavender-magazine-ending-publication-after-31-years-covering-minnesotas-lgbtq-community-june-26-2025.amp</w:t>
        </w:r>
      </w:hyperlink>
      <w:r>
        <w:t xml:space="preserve"> - Lavender Magazine, a prominent LGBTQ+ publication in Minnesota, ceased publication in June 2026 after 31 years. Founded in 1995, it was a biweekly magazine that featured stories about LGBTQ+ Minnesotans, guides to Pride weekend, and coverage of community events. The magazine's closure left a significant void in the community, as it was a major queer publication in the state. The final edition was published just before Twin Cities Pride weekend, marking the end of an era for Minnesota's LGBTQ+ media landscape.</w:t>
      </w:r>
      <w:r/>
    </w:p>
    <w:p>
      <w:pPr>
        <w:pStyle w:val="ListNumber"/>
        <w:spacing w:line="240" w:lineRule="auto"/>
        <w:ind w:left="720"/>
      </w:pPr>
      <w:r/>
      <w:hyperlink r:id="rId11">
        <w:r>
          <w:rPr>
            <w:color w:val="0000EE"/>
            <w:u w:val="single"/>
          </w:rPr>
          <w:t>https://www.startribune.com/lavender-magazine-ends-its-three-decade-run/601861514</w:t>
        </w:r>
      </w:hyperlink>
      <w:r>
        <w:t xml:space="preserve"> - Lavender Magazine, which had been serving the Twin Cities LGBTQ+ community for over 30 years, abruptly ended its publication in June 2026. The staff was informed that the upcoming edition would be the last, coinciding with the conclusion of Pride Month. The magazine's CEO, Stephen Rocheford, stated that Lavender had achieved its goals, noting the significant progress in gay rights since its inception. The closure left the community without a dedicated LGBTQ+ publication, highlighting the challenges faced by niche media outlets.</w:t>
      </w:r>
      <w:r/>
    </w:p>
    <w:p>
      <w:pPr>
        <w:pStyle w:val="ListNumber"/>
        <w:spacing w:line="240" w:lineRule="auto"/>
        <w:ind w:left="720"/>
      </w:pPr>
      <w:r/>
      <w:hyperlink r:id="rId12">
        <w:r>
          <w:rPr>
            <w:color w:val="0000EE"/>
            <w:u w:val="single"/>
          </w:rPr>
          <w:t>https://www.startribune.com/new-twin-cities-lgbtq-magazine-set-to-launch-this-october/601876868</w:t>
        </w:r>
      </w:hyperlink>
      <w:r>
        <w:t xml:space="preserve"> - In response to the closure of Lavender Magazine, Q Minnesota was launched to fill the void in Minnesota's LGBTQ+ media landscape. The new publication aims to amplify the voices of the queer community, offering coverage on news, culture, nightlife, and more. The founders, including former Lavender staff members, expressed a sense of urgency in establishing Q Minnesota to ensure the community remains connected and informed. The first issue is set to debut in October 2026, marking a new chapter for LGBTQ+ media in the state.</w:t>
      </w:r>
      <w:r/>
    </w:p>
    <w:p>
      <w:pPr>
        <w:pStyle w:val="ListNumber"/>
        <w:spacing w:line="240" w:lineRule="auto"/>
        <w:ind w:left="720"/>
      </w:pPr>
      <w:r/>
      <w:hyperlink r:id="rId13">
        <w:r>
          <w:rPr>
            <w:color w:val="0000EE"/>
            <w:u w:val="single"/>
          </w:rPr>
          <w:t>https://mspmag.com/arts-and-culture/q-magazine-lgbtq-lavender/</w:t>
        </w:r>
      </w:hyperlink>
      <w:r>
        <w:t xml:space="preserve"> - Following the closure of Lavender Magazine after 31 years, former staffers have founded Q Minnesota, a new LGBTQ+ magazine dedicated to telling stories about the queer community. The founders recognise the need to fill the gap left by Lavender and aim to expand coverage of the LGBTQ+ community in Minnesota. The magazine is set to launch its first issue in October 2026, with a focus on news, culture, and events relevant to the queer community.</w:t>
      </w:r>
      <w:r/>
    </w:p>
    <w:p>
      <w:pPr>
        <w:pStyle w:val="ListNumber"/>
        <w:spacing w:line="240" w:lineRule="auto"/>
        <w:ind w:left="720"/>
      </w:pPr>
      <w:r/>
      <w:hyperlink r:id="rId14">
        <w:r>
          <w:rPr>
            <w:color w:val="0000EE"/>
            <w:u w:val="single"/>
          </w:rPr>
          <w:t>https://blog.presspassq.gay/2026/09/q-minnesota-rises-from-the-ashes-of-lavender-magazine.html</w:t>
        </w:r>
      </w:hyperlink>
      <w:r>
        <w:t xml:space="preserve"> - Q Minnesota is a new monthly LGBTQ+ publication debuting in October 2026, founded by former Lavender Magazine staff members. The publication aims to connect Minnesota's LGBTQ+ community, which is spread out without a central district, by providing coverage on news, culture, and events. The founders emphasise the importance of maintaining a dedicated LGBTQ+ publication in the state and express a sense of urgency in getting it right.</w:t>
      </w:r>
      <w:r/>
    </w:p>
    <w:p>
      <w:pPr>
        <w:pStyle w:val="ListNumber"/>
        <w:spacing w:line="240" w:lineRule="auto"/>
        <w:ind w:left="720"/>
      </w:pPr>
      <w:r/>
      <w:hyperlink r:id="rId15">
        <w:r>
          <w:rPr>
            <w:color w:val="0000EE"/>
            <w:u w:val="single"/>
          </w:rPr>
          <w:t>https://qminnesota.com/about/editorial-standards-ethics/</w:t>
        </w:r>
      </w:hyperlink>
      <w:r>
        <w:t xml:space="preserve"> - Q Minnesota, Minnesota's LGBTQ+ magazine and website, is published by Gateway Media LLC. The publication's editorial standards are set by its editorial team, ensuring independence from advertisers, sponsors, or business partners. This independence allows Q Minnesota to make all decisions about coverage without external influence, including decisions about politics and public policy. The magazine's editorial team is committed to providing unbiased and comprehensive coverage of the LGBTQ+ community in Minnesota.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bsnews.com/minnesota/news/q-minnesota-magazine-lgbtq-community/" TargetMode="External"/><Relationship Id="rId10" Type="http://schemas.openxmlformats.org/officeDocument/2006/relationships/hyperlink" Target="https://www.fox9.com/news/lavender-magazine-ending-publication-after-31-years-covering-minnesotas-lgbtq-community-june-26-2025.amp" TargetMode="External"/><Relationship Id="rId11" Type="http://schemas.openxmlformats.org/officeDocument/2006/relationships/hyperlink" Target="https://www.startribune.com/lavender-magazine-ends-its-three-decade-run/601861514" TargetMode="External"/><Relationship Id="rId12" Type="http://schemas.openxmlformats.org/officeDocument/2006/relationships/hyperlink" Target="https://www.startribune.com/new-twin-cities-lgbtq-magazine-set-to-launch-this-october/601876868" TargetMode="External"/><Relationship Id="rId13" Type="http://schemas.openxmlformats.org/officeDocument/2006/relationships/hyperlink" Target="https://mspmag.com/arts-and-culture/q-magazine-lgbtq-lavender/" TargetMode="External"/><Relationship Id="rId14" Type="http://schemas.openxmlformats.org/officeDocument/2006/relationships/hyperlink" Target="https://blog.presspassq.gay/2026/09/q-minnesota-rises-from-the-ashes-of-lavender-magazine.html" TargetMode="External"/><Relationship Id="rId15" Type="http://schemas.openxmlformats.org/officeDocument/2006/relationships/hyperlink" Target="https://qminnesota.com/about/editorial-standards-eth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