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Trump Administration Rolls Back Title IX Protections for LGBTQ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Trump administration has withdrawn Biden-era Title IX protections for LGBTQ students, reshaping how US schools handle sex discrimination and harassment complaints. The move has been welcomed by officials who say it clarifies the rules, but criticised by civil rights groups and sexual assault advocates who fear fewer students will receive protection when they need it most.</w:t>
      </w:r>
      <w:r/>
    </w:p>
    <w:p>
      <w:pPr>
        <w:pStyle w:val="Heading2"/>
      </w:pPr>
      <w:r>
        <w:t>Essential Takeaways</w:t>
      </w:r>
      <w:r/>
      <w:r/>
    </w:p>
    <w:p>
      <w:pPr>
        <w:pStyle w:val="ListBullet"/>
        <w:spacing w:line="240" w:lineRule="auto"/>
        <w:ind w:left="720"/>
      </w:pPr>
      <w:r/>
      <w:r>
        <w:rPr>
          <w:b/>
        </w:rPr>
        <w:t>Protections removed:</w:t>
      </w:r>
      <w:r>
        <w:t xml:space="preserve"> The Education Department has rescinded rules that treated discrimination based on sexual orientation and gender identity as sex discrimination under Title IX.</w:t>
      </w:r>
      <w:r/>
    </w:p>
    <w:p>
      <w:pPr>
        <w:pStyle w:val="ListBullet"/>
        <w:spacing w:line="240" w:lineRule="auto"/>
        <w:ind w:left="720"/>
      </w:pPr>
      <w:r/>
      <w:r>
        <w:rPr>
          <w:b/>
        </w:rPr>
        <w:t>Harassment rules narrowed:</w:t>
      </w:r>
      <w:r>
        <w:t xml:space="preserve"> Advocates say the change also limits the circumstances in which schools must investigate sexual harassment complaints.</w:t>
      </w:r>
      <w:r/>
    </w:p>
    <w:p>
      <w:pPr>
        <w:pStyle w:val="ListBullet"/>
        <w:spacing w:line="240" w:lineRule="auto"/>
        <w:ind w:left="720"/>
      </w:pPr>
      <w:r/>
      <w:r>
        <w:rPr>
          <w:b/>
        </w:rPr>
        <w:t>Administration’s argument:</w:t>
      </w:r>
      <w:r>
        <w:t xml:space="preserve"> Officials say the revision better reflects court rulings and congressional intent.</w:t>
      </w:r>
      <w:r/>
    </w:p>
    <w:p>
      <w:pPr>
        <w:pStyle w:val="ListBullet"/>
        <w:spacing w:line="240" w:lineRule="auto"/>
        <w:ind w:left="720"/>
      </w:pPr>
      <w:r/>
      <w:r>
        <w:rPr>
          <w:b/>
        </w:rPr>
        <w:t>Critics’ concern:</w:t>
      </w:r>
      <w:r>
        <w:t xml:space="preserve"> LGBTQ students and survivors of sexual assault could face weaker safeguards and less consistent support.</w:t>
      </w:r>
      <w:r/>
    </w:p>
    <w:p>
      <w:pPr>
        <w:pStyle w:val="ListBullet"/>
        <w:spacing w:line="240" w:lineRule="auto"/>
        <w:ind w:left="720"/>
      </w:pPr>
      <w:r/>
      <w:r>
        <w:rPr>
          <w:b/>
        </w:rPr>
        <w:t>A practical shift:</w:t>
      </w:r>
      <w:r>
        <w:t xml:space="preserve"> Schools may now need to revisit their policies, training and complaint procedures.</w:t>
      </w:r>
      <w:r/>
      <w:r/>
    </w:p>
    <w:p>
      <w:pPr>
        <w:pStyle w:val="Heading2"/>
      </w:pPr>
      <w:r>
        <w:t>A major change to the rules governing US schools</w:t>
      </w:r>
      <w:r/>
    </w:p>
    <w:p>
      <w:r/>
      <w:r>
        <w:t>The rollback is more than a technical edit to federal guidance. It changes the legal framework schools use when dealing with discrimination, harassment and student safety, with consequences likely to be felt in classrooms, sports departments and university offices. The Education Department described the move as an effort to bring its published rules into line with the way the administration has already been enforcing Title IX, according to the department's public statements.</w:t>
      </w:r>
      <w:r/>
    </w:p>
    <w:p>
      <w:r/>
      <w:r>
        <w:t>For students and families, that can sound distant and bureaucratic. In practice, Title IX shapes what happens after a complaint is made, who must respond and how an institution is expected to investigate. A rulebook that looks tidier on paper can still feel very different to a student sitting in a headteacher's office or campus support centre.</w:t>
      </w:r>
      <w:r/>
    </w:p>
    <w:p>
      <w:pPr>
        <w:pStyle w:val="Heading2"/>
      </w:pPr>
      <w:r>
        <w:t>Why LGBTQ protections have been withdrawn</w:t>
      </w:r>
      <w:r/>
    </w:p>
    <w:p>
      <w:r/>
      <w:r>
        <w:t>The Biden administration's approach recognised that discrimination based on sexual orientation and gender identity could fall within Title IX's ban on sex discrimination. The Trump administration has now removed that interpretation, saying its revised position reflects court orders and what it considers Congress's original intent.</w:t>
      </w:r>
      <w:r/>
    </w:p>
    <w:p>
      <w:r/>
      <w:r>
        <w:t>Education Secretary Linda McMahon said the change would reduce uncertainty for parents, pupils and educational institutions. The department has also framed the move as part of a broader focus on protecting women's privacy and athletic opportunities, a position echoed in its wider public messaging, according to the Education Department.</w:t>
      </w:r>
      <w:r/>
    </w:p>
    <w:p>
      <w:r/>
      <w:r>
        <w:t>That argument has not settled the dispute. The Human Rights Campaign said the administration had abandoned protections for LGBTQ children and sexual assault survivors without giving the public a meaningful chance to weigh in. The organisation's response reflects the anger among groups that believe the policy shift will leave vulnerable pupils with fewer clear routes to support.</w:t>
      </w:r>
      <w:r/>
    </w:p>
    <w:p>
      <w:pPr>
        <w:pStyle w:val="Heading2"/>
      </w:pPr>
      <w:r>
        <w:t>Sexual assault advocates fear a wider rollback</w:t>
      </w:r>
      <w:r/>
    </w:p>
    <w:p>
      <w:r/>
      <w:r>
        <w:t>The most contentious part of the change may not be the LGBTQ provision alone. Advocates for sexual assault survivors say the administration has also reversed Biden-era changes that broadened the types of sexual harassment schools were expected to investigate.</w:t>
      </w:r>
      <w:r/>
    </w:p>
    <w:p>
      <w:r/>
      <w:r>
        <w:t>That matters because many incidents don't fit neatly into the most obvious definition of misconduct. A student may describe repeated comments, coercive behaviour or a hostile school environment rather than one dramatic event. If institutions interpret their duties more narrowly, advocates fear some complaints could be dismissed before a fuller picture emerges.</w:t>
      </w:r>
      <w:r/>
    </w:p>
    <w:p>
      <w:r/>
      <w:r>
        <w:t>The Washington Post reported that the Education Department had formally scrapped the Biden-era rules, while the department's own announcement presented the action as the removal of unlawful resolution agreements. The contrast is telling: supporters see a correction, while opponents see a retreat from accountability.</w:t>
      </w:r>
      <w:r/>
    </w:p>
    <w:p>
      <w:pPr>
        <w:pStyle w:val="Heading2"/>
      </w:pPr>
      <w:r>
        <w:t>What the change could mean for schools</w:t>
      </w:r>
      <w:r/>
    </w:p>
    <w:p>
      <w:r/>
      <w:r>
        <w:t>Schools and colleges will now have to check whether their policies, staff training and complaint forms still match federal expectations. That could mean rewriting guidance for teachers, updating student handbooks and clarifying how reports involving LGBTQ pupils or sexual harassment are handled.</w:t>
      </w:r>
      <w:r/>
    </w:p>
    <w:p>
      <w:r/>
      <w:r>
        <w:t>Families should look first at their school's published safeguarding and discrimination procedures, then ask who handles Title IX complaints and what support is available during an investigation. Keeping records of dates, messages and conversations can also help create a clear timeline if a concern escalates. It isn't glamorous advice, but paperwork often becomes crucial when policies are changing.</w:t>
      </w:r>
      <w:r/>
    </w:p>
    <w:p>
      <w:r/>
      <w:r>
        <w:t>The practical picture may also vary from state to state. Some states and institutions could retain broader protections under their own laws or internal rules, while others may follow the federal rollback closely. That patchwork could leave students facing very different experiences depending on where they study.</w:t>
      </w:r>
      <w:r/>
    </w:p>
    <w:p>
      <w:pPr>
        <w:pStyle w:val="Heading2"/>
      </w:pPr>
      <w:r>
        <w:t>The next fight will be over consistency</w:t>
      </w:r>
      <w:r/>
    </w:p>
    <w:p>
      <w:r/>
      <w:r>
        <w:t>The administration says the revised position will make Title IX easier to understand. Critics counter that clarity is not much comfort if the underlying protection is weaker. The dispute is likely to continue through legal challenges, campus policy debates and arguments over how schools should balance privacy, equality and due process.</w:t>
      </w:r>
      <w:r/>
    </w:p>
    <w:p>
      <w:r/>
      <w:r>
        <w:t>For now, the central question is simple but serious: when a student reports discrimination or harassment, what exactly must the school do? The answer is becoming less uniform, and that uncertainty may be the most immediate consequence of all.</w:t>
      </w:r>
      <w:r/>
    </w:p>
    <w:p>
      <w:r/>
      <w:r>
        <w:t>It's a significant policy shift, so students and families should check their own school's current protections rather than rely on headlines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4">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4">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4">
        <w:r>
          <w:rPr>
            <w:color w:val="0000EE"/>
            <w:u w:val="single"/>
          </w:rPr>
          <w:t>[3]</w:t>
        </w:r>
      </w:hyperlink>
      <w:r>
        <w:t xml:space="preserve">, </w:t>
      </w:r>
      <w:hyperlink r:id="rId11">
        <w:r>
          <w:rPr>
            <w:color w:val="0000EE"/>
            <w:u w:val="single"/>
          </w:rPr>
          <w:t>[4]</w:t>
        </w:r>
      </w:hyperlink>
      <w:r>
        <w:t xml:space="preserve">- Paragraph 14: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https://www.nytimes.com/2026/09/28/us/politics/trump-administration-revises-sex-discrimination-rules.html</w:t>
        </w:r>
      </w:hyperlink>
      <w:r>
        <w:t xml:space="preserve"> - Please view link - unable to able to access data</w:t>
      </w:r>
      <w:r/>
    </w:p>
    <w:p>
      <w:pPr>
        <w:pStyle w:val="ListNumber"/>
        <w:spacing w:line="240" w:lineRule="auto"/>
        <w:ind w:left="720"/>
      </w:pPr>
      <w:r/>
      <w:hyperlink r:id="rId10">
        <w:r>
          <w:rPr>
            <w:color w:val="0000EE"/>
            <w:u w:val="single"/>
          </w:rPr>
          <w:t>https://www.upi.com/Top_News/US/2026/09/28/trump-administration-education-mcmahon-title-ix-final-rule/9961790618071/</w:t>
        </w:r>
      </w:hyperlink>
      <w:r>
        <w:t xml:space="preserve"> - The Trump administration has finalized the repeal of Title IX protections for LGBTQ students, reverting to regulations from the first Trump term. Education Secretary Linda McMahon announced the change, stating it aligns with court orders and congressional intent, aiming to reduce confusion for parents, students, and educational institutions. The new rule is expected to be published on Tuesday. Critics argue that this move weakens protections for sexual assault victims in schools, with advocates expressing concern over the lack of public input in the decision-making process.</w:t>
      </w:r>
      <w:r/>
    </w:p>
    <w:p>
      <w:pPr>
        <w:pStyle w:val="ListNumber"/>
        <w:spacing w:line="240" w:lineRule="auto"/>
        <w:ind w:left="720"/>
      </w:pPr>
      <w:r/>
      <w:hyperlink r:id="rId14">
        <w:r>
          <w:rPr>
            <w:color w:val="0000EE"/>
            <w:u w:val="single"/>
          </w:rPr>
          <w:t>https://www.hrc.org/press-releases/you-get-no-say-trump-administration-abandons-rule-protecting-lgbtq-kids-and-survivors-of-sexual-assault-in-school-settings-denying-public-any-chance-to-weigh-in</w:t>
        </w:r>
      </w:hyperlink>
      <w:r>
        <w:t xml:space="preserve"> - The Human Rights Campaign criticizes the Trump administration's decision to rescind the Biden-era Title IX rule, which extended protections to LGBTQ+ students and survivors of sexual assault. The administration's abrupt action, without a public comment period, is described as a 'monstrous injustice' that undermines the safety and rights of vulnerable students. The HRC emphasizes the need for accountability and public involvement in such significant policy changes.</w:t>
      </w:r>
      <w:r/>
    </w:p>
    <w:p>
      <w:pPr>
        <w:pStyle w:val="ListNumber"/>
        <w:spacing w:line="240" w:lineRule="auto"/>
        <w:ind w:left="720"/>
      </w:pPr>
      <w:r/>
      <w:hyperlink r:id="rId11">
        <w:r>
          <w:rPr>
            <w:color w:val="0000EE"/>
            <w:u w:val="single"/>
          </w:rPr>
          <w:t>https://www.washingtonpost.com/education/2026/09/28/education-department-officially-scraps-biden-era-title-ix-rules/</w:t>
        </w:r>
      </w:hyperlink>
      <w:r>
        <w:t xml:space="preserve"> - The U.S. Department of Education has officially rescinded the Biden-era Title IX rules, reinstating regulations from the first Trump administration. The new rules, effective Tuesday, do not significantly alter current practices for schools. Education Secretary Linda McMahon stated the department will continue to champion equal opportunity for all Americans and hold educational institutions accountable for any violations of students' rights, privacy, or athletic opportunities.</w:t>
      </w:r>
      <w:r/>
    </w:p>
    <w:p>
      <w:pPr>
        <w:pStyle w:val="ListNumber"/>
        <w:spacing w:line="240" w:lineRule="auto"/>
        <w:ind w:left="720"/>
      </w:pPr>
      <w:r/>
      <w:hyperlink r:id="rId12">
        <w:r>
          <w:rPr>
            <w:color w:val="0000EE"/>
            <w:u w:val="single"/>
          </w:rPr>
          <w:t>https://www.ed.gov/about/news/press-release/us-department-of-education-rescinds-illegal-title-ix-resolution-agreements</w:t>
        </w:r>
      </w:hyperlink>
      <w:r>
        <w:t xml:space="preserve"> - The U.S. Department of Education has rescinded provisions of resolution agreements from prior administrations, freeing schools from enforcement of Title IX that was deemed illegal and burdensome. The department stated that previous administrations distorted the law to police discrimination based on 'gender identity,' not sex, and imposed resolution agreements without legal foundation. The current administration aims to uphold the law and protect students by removing unnecessary and unlawful burdens on educational institutions.</w:t>
      </w:r>
      <w:r/>
    </w:p>
    <w:p>
      <w:pPr>
        <w:pStyle w:val="ListNumber"/>
        <w:spacing w:line="240" w:lineRule="auto"/>
        <w:ind w:left="720"/>
      </w:pPr>
      <w:r/>
      <w:hyperlink r:id="rId13">
        <w:r>
          <w:rPr>
            <w:color w:val="0000EE"/>
            <w:u w:val="single"/>
          </w:rPr>
          <w:t>https://www.ed.gov/about/news/press-release/us-secretary-of-education-linda-mcmahon-celebrates-president-trumps-historic-first-year</w:t>
        </w:r>
      </w:hyperlink>
      <w:r>
        <w:t xml:space="preserve"> - Education Secretary Linda McMahon celebrates President Trump's first year of education reforms, highlighting the administration's focus on students over special interests. The reforms include empowering families with more school choice options, encouraging state flexibility in K-12 education, and returning education to states and local communities. The administration has also worked with institutions to prioritize free inquiry and student safety, confront rising tuition costs, and implement the Working Families Tax Cuts Act to expand Pell grant eligibility and simplify the student loan repayment system.</w:t>
      </w:r>
      <w:r/>
    </w:p>
    <w:p>
      <w:pPr>
        <w:pStyle w:val="ListNumber"/>
        <w:spacing w:line="240" w:lineRule="auto"/>
        <w:ind w:left="720"/>
      </w:pPr>
      <w:r/>
      <w:hyperlink r:id="rId15">
        <w:r>
          <w:rPr>
            <w:color w:val="0000EE"/>
            <w:u w:val="single"/>
          </w:rPr>
          <w:t>https://true.news/report-education-department-formally-rescinds-title-ix-protections-for-lgbtq-students/</w:t>
        </w:r>
      </w:hyperlink>
      <w:r>
        <w:t xml:space="preserve"> - The Education Department has formally rescinded the Biden-era Title IX interpretation that extended sex-based discrimination protections to students based on sexual orientation and gender identity. Schools are now required to revert to the Title IX code as held under the previous Trump administration in 2020, a move the department states will protect women's sports. Education Secretary Linda McMahon emphasized the restoration of Title IX's original promise, bringing back clear, commonsense protections.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times.com/2026/09/28/us/politics/trump-administration-revises-sex-discrimination-rules.html" TargetMode="External"/><Relationship Id="rId10" Type="http://schemas.openxmlformats.org/officeDocument/2006/relationships/hyperlink" Target="https://www.upi.com/Top_News/US/2026/09/28/trump-administration-education-mcmahon-title-ix-final-rule/9961790618071/" TargetMode="External"/><Relationship Id="rId11" Type="http://schemas.openxmlformats.org/officeDocument/2006/relationships/hyperlink" Target="https://www.washingtonpost.com/education/2026/09/28/education-department-officially-scraps-biden-era-title-ix-rules/" TargetMode="External"/><Relationship Id="rId12" Type="http://schemas.openxmlformats.org/officeDocument/2006/relationships/hyperlink" Target="https://www.ed.gov/about/news/press-release/us-department-of-education-rescinds-illegal-title-ix-resolution-agreements" TargetMode="External"/><Relationship Id="rId13" Type="http://schemas.openxmlformats.org/officeDocument/2006/relationships/hyperlink" Target="https://www.ed.gov/about/news/press-release/us-secretary-of-education-linda-mcmahon-celebrates-president-trumps-historic-first-year" TargetMode="External"/><Relationship Id="rId14" Type="http://schemas.openxmlformats.org/officeDocument/2006/relationships/hyperlink" Target="https://www.hrc.org/press-releases/you-get-no-say-trump-administration-abandons-rule-protecting-lgbtq-kids-and-survivors-of-sexual-assault-in-school-settings-denying-public-any-chance-to-weigh-in" TargetMode="External"/><Relationship Id="rId15" Type="http://schemas.openxmlformats.org/officeDocument/2006/relationships/hyperlink" Target="https://true.news/report-education-department-formally-rescinds-title-ix-protections-for-lgbtq-stud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