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California signs new LGBTQ protections amid federal tensions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California Governor Gavin Newsom has signed six bills strengthening protections for LGBTQ people, including support for transgender veterans discharged from the US military and tighter privacy rules around sensitive health information. The measures arrive as state officials push back against policies from the Trump administration and expand access to HIV prevention medication.</w:t>
      </w:r>
      <w:r/>
    </w:p>
    <w:p>
      <w:pPr>
        <w:pStyle w:val="Heading2"/>
      </w:pPr>
      <w:r>
        <w:t>Essential Takeaways</w:t>
      </w:r>
      <w:r/>
      <w:r/>
    </w:p>
    <w:p>
      <w:pPr>
        <w:pStyle w:val="ListBullet"/>
        <w:spacing w:line="240" w:lineRule="auto"/>
        <w:ind w:left="720"/>
      </w:pPr>
      <w:r/>
      <w:r>
        <w:rPr>
          <w:b/>
        </w:rPr>
        <w:t>Six bills signed:</w:t>
      </w:r>
      <w:r>
        <w:t xml:space="preserve"> The package was backed by California's Legislative LGBTQ Caucus.</w:t>
      </w:r>
      <w:r/>
    </w:p>
    <w:p>
      <w:pPr>
        <w:pStyle w:val="ListBullet"/>
        <w:spacing w:line="240" w:lineRule="auto"/>
        <w:ind w:left="720"/>
      </w:pPr>
      <w:r/>
      <w:r>
        <w:rPr>
          <w:b/>
        </w:rPr>
        <w:t>Support for veterans:</w:t>
      </w:r>
      <w:r>
        <w:t xml:space="preserve"> Discharged service members can receive housing, employment and other assistance.</w:t>
      </w:r>
      <w:r/>
    </w:p>
    <w:p>
      <w:pPr>
        <w:pStyle w:val="ListBullet"/>
        <w:spacing w:line="240" w:lineRule="auto"/>
        <w:ind w:left="720"/>
      </w:pPr>
      <w:r/>
      <w:r>
        <w:rPr>
          <w:b/>
        </w:rPr>
        <w:t>Stronger privacy:</w:t>
      </w:r>
      <w:r>
        <w:t xml:space="preserve"> New rules limit disclosure of sexual orientation and gender identity information.</w:t>
      </w:r>
      <w:r/>
    </w:p>
    <w:p>
      <w:pPr>
        <w:pStyle w:val="ListBullet"/>
        <w:spacing w:line="240" w:lineRule="auto"/>
        <w:ind w:left="720"/>
      </w:pPr>
      <w:r/>
      <w:r>
        <w:rPr>
          <w:b/>
        </w:rPr>
        <w:t>Healthcare safeguards:</w:t>
      </w:r>
      <w:r>
        <w:t xml:space="preserve"> Providers must alert the state attorney general about certain subpoenas.</w:t>
      </w:r>
      <w:r/>
    </w:p>
    <w:p>
      <w:pPr>
        <w:pStyle w:val="ListBullet"/>
        <w:spacing w:line="240" w:lineRule="auto"/>
        <w:ind w:left="720"/>
      </w:pPr>
      <w:r/>
      <w:r>
        <w:rPr>
          <w:b/>
        </w:rPr>
        <w:t>HIV prevention:</w:t>
      </w:r>
      <w:r>
        <w:t xml:space="preserve"> The legislation improves access to PrEP and PEP medicines.</w:t>
      </w:r>
      <w:r/>
      <w:r/>
    </w:p>
    <w:p>
      <w:pPr>
        <w:pStyle w:val="Heading2"/>
      </w:pPr>
      <w:r>
        <w:t>California steps up protections for LGBTQ people</w:t>
      </w:r>
      <w:r/>
    </w:p>
    <w:p>
      <w:r/>
      <w:r>
        <w:t>California's latest LGBTQ protections are designed to turn political promises into practical support, particularly for people facing discrimination, privacy risks or sudden loss of services. The six measures were signed by Governor Gavin Newsom on Saturday, according to the Los Angeles Times.</w:t>
      </w:r>
      <w:r/>
    </w:p>
    <w:p>
      <w:r/>
      <w:r>
        <w:t>The package comes with a deliberately firm message. Newsom's office said California wouldn't accept the use of sensitive medical information to target LGBTQ people, describing recent federal actions as a threat to trust between patients, institutions and public authorities.</w:t>
      </w:r>
      <w:r/>
    </w:p>
    <w:p>
      <w:r/>
      <w:r>
        <w:t>For many residents, that trust can feel abstract until a record, a subpoena or a benefits decision suddenly affects everyday life. These laws aim to put a stronger barrier in the way.</w:t>
      </w:r>
      <w:r/>
    </w:p>
    <w:p>
      <w:pPr>
        <w:pStyle w:val="Heading2"/>
      </w:pPr>
      <w:r>
        <w:t>New help for transgender veterans</w:t>
      </w:r>
      <w:r/>
    </w:p>
    <w:p>
      <w:r/>
      <w:r>
        <w:t>One of the most significant measures focuses on service members discharged from the US military because of federal restrictions on transgender personnel. Assembly Bill 1775 will make housing, employment and other support available to those veterans in California.</w:t>
      </w:r>
      <w:r/>
    </w:p>
    <w:p>
      <w:r/>
      <w:r>
        <w:t>Assemblymember Chris Ward, the bill's author, said the state was standing with people who had been forced out of uniform unfairly. The Governor's office included the measure among the legislation intended to protect the LGBTQ community from what it described as federal attacks.</w:t>
      </w:r>
      <w:r/>
    </w:p>
    <w:p>
      <w:r/>
      <w:r>
        <w:t>The practical impact could be considerable. A veteran leaving the military unexpectedly may need help with work, accommodation and navigating public services all at once, so a joined-up state response is more useful than a symbolic statement alone.</w:t>
      </w:r>
      <w:r/>
    </w:p>
    <w:p>
      <w:pPr>
        <w:pStyle w:val="Heading2"/>
      </w:pPr>
      <w:r>
        <w:t>Privacy rules put sensitive records under a brighter spotlight</w:t>
      </w:r>
      <w:r/>
    </w:p>
    <w:p>
      <w:r/>
      <w:r>
        <w:t>Several of the new laws deal with information that can be intensely personal. They limit the sharing of data about sexual orientation and gender identity, while another measure requires healthcare providers to notify the California attorney general when they receive a subpoena relating to healthcare activities protected under California law.</w:t>
      </w:r>
      <w:r/>
    </w:p>
    <w:p>
      <w:r/>
      <w:r>
        <w:t>That matters because medical privacy has become a battleground far beyond the doctor's surgery. The Governor's announcement frames the rules as a response to concerns that records could be used against LGBTQ people or those seeking protected care.</w:t>
      </w:r>
      <w:r/>
    </w:p>
    <w:p>
      <w:r/>
      <w:r>
        <w:t>Healthcare providers will still need clear procedures for handling legal requests, but the notification requirement adds an important pause and oversight step. In a tense political climate, even a small layer of scrutiny can make patients feel less exposed.</w:t>
      </w:r>
      <w:r/>
    </w:p>
    <w:p>
      <w:pPr>
        <w:pStyle w:val="Heading2"/>
      </w:pPr>
      <w:r>
        <w:t>PrEP and PEP access gets a boost</w:t>
      </w:r>
      <w:r/>
    </w:p>
    <w:p>
      <w:r/>
      <w:r>
        <w:t>The legislation also strengthens access to PrEP and PEP, medicines used to prevent HIV. PrEP is taken before potential exposure, while PEP is used shortly afterwards, making speed and availability especially important.</w:t>
      </w:r>
      <w:r/>
    </w:p>
    <w:p>
      <w:r/>
      <w:r>
        <w:t>The Governor's office has previously linked LGBTQ policy with wider public-health access, and earlier packages signed by Newsom focused on improving protections for LGBTQ Californians. The latest measures continue that approach, combining civil rights protections with healthcare policy.</w:t>
      </w:r>
      <w:r/>
    </w:p>
    <w:p>
      <w:r/>
      <w:r>
        <w:t>That combination is worth noting. For people at risk of HIV, a delay in finding the right medication can turn a manageable health decision into a stressful scramble. Easier access is not flashy, but it can be one of the most meaningful parts of the package.</w:t>
      </w:r>
      <w:r/>
    </w:p>
    <w:p>
      <w:pPr>
        <w:pStyle w:val="Heading2"/>
      </w:pPr>
      <w:r>
        <w:t>A continuing California strategy</w:t>
      </w:r>
      <w:r/>
    </w:p>
    <w:p>
      <w:r/>
      <w:r>
        <w:t>Newsom has signed dozens of LGBTQ-related measures since taking office in 2019. His administration also pointed to $66 million in this year's state budget for access to gender-affirming care and abortion, suggesting the bills are part of a broader effort rather than a one-off response.</w:t>
      </w:r>
      <w:r/>
    </w:p>
    <w:p>
      <w:r/>
      <w:r>
        <w:t>The state's LGBTQ Caucus described the new laws as a way to meet practical needs around safety, opportunity and dignity. Earlier California announcements show a similar pattern, with legislation addressing discrimination, family rights, healthcare and legal protections over several years.</w:t>
      </w:r>
      <w:r/>
    </w:p>
    <w:p>
      <w:r/>
      <w:r>
        <w:t>That consistency may be the bigger story. California is not simply adding individual safeguards; it is building a state-level counterweight to policies coming from Washington. For LGBTQ residents and families, the result could be a clearer sense of where support is available, even when the national picture feels unsettled.</w:t>
      </w:r>
      <w:r/>
    </w:p>
    <w:p>
      <w:r/>
      <w:r>
        <w:t>California's new laws turn political resistance into practical protections for LGBTQ residents and veterans.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[6]</w:t>
        </w:r>
      </w:hyperlink>
      <w:r>
        <w:t xml:space="preserve">- Paragraph 4: </w:t>
      </w:r>
      <w:hyperlink r:id="rId11">
        <w:r>
          <w:rPr>
            <w:color w:val="0000EE"/>
            <w:u w:val="single"/>
          </w:rPr>
          <w:t>[3]</w:t>
        </w:r>
      </w:hyperlink>
      <w:r>
        <w:t xml:space="preserve">, </w:t>
      </w:r>
      <w:hyperlink r:id="rId14">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4">
        <w:r>
          <w:rPr>
            <w:color w:val="0000EE"/>
            <w:u w:val="single"/>
          </w:rPr>
          <w:t>[5]</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1">
        <w:r>
          <w:rPr>
            <w:color w:val="0000EE"/>
            <w:u w:val="single"/>
          </w:rPr>
          <w:t>[3]</w:t>
        </w:r>
      </w:hyperlink>
      <w:r>
        <w:t xml:space="preserve">, </w:t>
      </w:r>
      <w:hyperlink r:id="rId14">
        <w:r>
          <w:rPr>
            <w:color w:val="0000EE"/>
            <w:u w:val="single"/>
          </w:rPr>
          <w:t>[5]</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4">
        <w:r>
          <w:rPr>
            <w:color w:val="0000EE"/>
            <w:u w:val="single"/>
          </w:rPr>
          <w:t>[5]</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1">
        <w:r>
          <w:rPr>
            <w:color w:val="0000EE"/>
            <w:u w:val="single"/>
          </w:rPr>
          <w:t>[3]</w:t>
        </w:r>
      </w:hyperlink>
      <w:r>
        <w:t xml:space="preserve">, </w:t>
      </w:r>
      <w:hyperlink r:id="rId14">
        <w:r>
          <w:rPr>
            <w:color w:val="0000EE"/>
            <w:u w:val="single"/>
          </w:rPr>
          <w:t>[5]</w:t>
        </w:r>
      </w:hyperlink>
      <w:r>
        <w:t xml:space="preserve">- Paragraph 14: </w:t>
      </w:r>
      <w:hyperlink r:id="rId11">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https://www.mercurynews.com/2026/09/27/newsom-signs-bills-aimed-at-protecting-lgbtq-people-citing-trump-administration-attacks-3/</w:t>
        </w:r>
      </w:hyperlink>
      <w:r>
        <w:t xml:space="preserve"> - Please view link - unable to able to access data</w:t>
      </w:r>
      <w:r/>
    </w:p>
    <w:p>
      <w:pPr>
        <w:pStyle w:val="ListNumber"/>
        <w:spacing w:line="240" w:lineRule="auto"/>
        <w:ind w:left="720"/>
      </w:pPr>
      <w:r/>
      <w:hyperlink r:id="rId10">
        <w:r>
          <w:rPr>
            <w:color w:val="0000EE"/>
            <w:u w:val="single"/>
          </w:rPr>
          <w:t>https://www.latimes.com/california/story/2026-09-27/newsom-lgbtq-bills</w:t>
        </w:r>
      </w:hyperlink>
      <w:r>
        <w:t xml:space="preserve"> - California Governor Gavin Newsom has signed a package of bills aimed at enhancing protections for LGBTQ individuals in the state. The legislation responds to recent actions by the Trump administration that have been perceived as threats to LGBTQ rights. Among the six bills, one provides housing, employment, and other support to service members discharged from the U.S. military due to the ban on transgender individuals serving. Assemblymember Chris Ward, the author of Assembly Bill 1775, expressed gratitude for the legislation, highlighting California's commitment to veterans unjustly forced out of uniform. Other bills strengthen privacy protections by limiting the sharing of sexual orientation and gender identity information and require healthcare providers to notify the California attorney general when they receive subpoenas related to protected healthcare activities. Additionally, a new law enhances access to HIV prevention drugs like PrEP and PEP. Governor Newsom's office emphasized the administration's commitment to standing against federal actions that target the LGBTQ community, stating, "California will not stand for it." The bills signed are priority measures of the California Legislative LGBTQ Caucus, reflecting the state's ongoing efforts to safeguard LGBTQ rights.</w:t>
      </w:r>
      <w:r/>
    </w:p>
    <w:p>
      <w:pPr>
        <w:pStyle w:val="ListNumber"/>
        <w:spacing w:line="240" w:lineRule="auto"/>
        <w:ind w:left="720"/>
      </w:pPr>
      <w:r/>
      <w:hyperlink r:id="rId11">
        <w:r>
          <w:rPr>
            <w:color w:val="0000EE"/>
            <w:u w:val="single"/>
          </w:rPr>
          <w:t>https://www.gov.ca.gov/2026/09/26/governor-newsom-signs-legislation-protecting-the-lgbtq-community-pushing-back-on-attacks-by-the-trump-administration/</w:t>
        </w:r>
      </w:hyperlink>
      <w:r>
        <w:t xml:space="preserve"> - Governor Gavin Newsom has signed a six-bill package aimed at protecting the LGBTQ community in California, responding to recent federal actions perceived as attacks on LGBTQ rights. The legislation includes measures to strengthen privacy protections by limiting the sharing of sexual orientation, gender identity, and intersex data. It also provides support for LGBTQ service members discharged due to the ban on transgender individuals serving in the military, offering housing, employment, and transition-to-civilian-life assistance. Additionally, the bills update California's ban on conversion therapy to protect vulnerable LGBTQ youth and create safe environments for LGBTQ youth in public higher education institutions. The legislation also strengthens California's HIV prevention strategy by enhancing access to vital HIV prevention medications such as PrEP and PEP. Assemblymember Chris Ward, Chair of the California Legislative LGBTQ Caucus, expressed gratitude for the legislation, emphasizing California's commitment to equality and support for the LGBTQ community.</w:t>
      </w:r>
      <w:r/>
    </w:p>
    <w:p>
      <w:pPr>
        <w:pStyle w:val="ListNumber"/>
        <w:spacing w:line="240" w:lineRule="auto"/>
        <w:ind w:left="720"/>
      </w:pPr>
      <w:r/>
      <w:hyperlink r:id="rId12">
        <w:r>
          <w:rPr>
            <w:color w:val="0000EE"/>
            <w:u w:val="single"/>
          </w:rPr>
          <w:t>https://www.gov.ca.gov/2020/09/26/governor-newsom-signs-legislation-strengthening-protections-for-lgbtq-californians/</w:t>
        </w:r>
      </w:hyperlink>
      <w:r>
        <w:t xml:space="preserve"> - Governor Gavin Newsom has signed legislation aimed at strengthening protections for LGBTQ+ Californians. The measures include SB 932, which ensures comprehensive data collection to understand how COVID-19 is impacting the LGBTQ+ community, and AB 2218, which establishes the Transgender Wellness and Equity Fund. Additionally, SB 132 requires the California Department of Corrections and Rehabilitation (CDCR) to house transgender, gender-nonconforming, and intersex individuals in a manner that matches their gender identity while supporting health and safety. SB 1255 ends the practice of insurance companies discriminating against HIV-positive individuals. Governor Newsom emphasized California's commitment to equality and the ongoing work to create safer, more inclusive spaces for all Californians.</w:t>
      </w:r>
      <w:r/>
    </w:p>
    <w:p>
      <w:pPr>
        <w:pStyle w:val="ListNumber"/>
        <w:spacing w:line="240" w:lineRule="auto"/>
        <w:ind w:left="720"/>
      </w:pPr>
      <w:r/>
      <w:hyperlink r:id="rId14">
        <w:r>
          <w:rPr>
            <w:color w:val="0000EE"/>
            <w:u w:val="single"/>
          </w:rPr>
          <w:t>https://www.gov.ca.gov/2023/09/23/governor-newsom-signs-legislation-supporting-lgbtq-californians/</w:t>
        </w:r>
      </w:hyperlink>
      <w:r>
        <w:t xml:space="preserve"> - Governor Gavin Newsom has signed legislation aimed at supporting LGBTQ+ Californians, including measures to better support vulnerable youth. The bills signed include AB 5, which sets implementation timelines for required LGBTQ+ cultural competency training by public school teachers and staff, and SB 857, which establishes an advisory task force to identify LGBTQ+ pupil needs statewide and assist in implementing supportive initiatives. Additionally, AB 223 requires any petition for a change of gender and sex identifier by a minor to be kept confidential by the court. Governor Newsom highlighted California's commitment to protecting and supporting the LGBTQ+ community and creating safer, more inclusive spaces for all Californians.</w:t>
      </w:r>
      <w:r/>
    </w:p>
    <w:p>
      <w:pPr>
        <w:pStyle w:val="ListNumber"/>
        <w:spacing w:line="240" w:lineRule="auto"/>
        <w:ind w:left="720"/>
      </w:pPr>
      <w:r/>
      <w:hyperlink r:id="rId13">
        <w:r>
          <w:rPr>
            <w:color w:val="0000EE"/>
            <w:u w:val="single"/>
          </w:rPr>
          <w:t>https://addis.asmdc.org/press-releases/20251013-governor-newsom-signs-final-addis-bills-law</w:t>
        </w:r>
      </w:hyperlink>
      <w:r>
        <w:t xml:space="preserve"> - Assemblymember Dawn Addis announced that Governor Gavin Newsom has signed her final three bills of the 2025 legislative session: Assembly Bills 761, 1076, and 1487. AB 761 authorizes the Monterey-Salinas Transit District to propose a retail transaction and use tax of no more than 1/4-cent. AB 1076 expands access to CalABLE accounts, allowing individuals who receive CalKIDS funds but don't plan to attend college to transfer that money into CalABLE accounts for other critical expenses. AB 1487 recognizes Two-Spirit identities and ensures resources are equitably distributed across the full diversity of the LGBTQ+ community. All three bills will take effect on January 1, 2026.</w:t>
      </w:r>
      <w:r/>
    </w:p>
    <w:p>
      <w:pPr>
        <w:pStyle w:val="ListNumber"/>
        <w:spacing w:line="240" w:lineRule="auto"/>
        <w:ind w:left="720"/>
      </w:pPr>
      <w:r/>
      <w:hyperlink r:id="rId15">
        <w:r>
          <w:rPr>
            <w:color w:val="0000EE"/>
            <w:u w:val="single"/>
          </w:rPr>
          <w:t>https://www.youtube.com/watch?v=_F7SKC95Mhg</w:t>
        </w:r>
      </w:hyperlink>
      <w:r>
        <w:t xml:space="preserve"> - A video report by ABC10 covering California Governor Gavin Newsom signing several bills aimed at bolstering the state's protections for LGBTQ+ people. The report provides an overview of the legislation and its implications for the LGBTQ+ community in California.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rcurynews.com/2026/09/27/newsom-signs-bills-aimed-at-protecting-lgbtq-people-citing-trump-administration-attacks-3/" TargetMode="External"/><Relationship Id="rId10" Type="http://schemas.openxmlformats.org/officeDocument/2006/relationships/hyperlink" Target="https://www.latimes.com/california/story/2026-09-27/newsom-lgbtq-bills" TargetMode="External"/><Relationship Id="rId11" Type="http://schemas.openxmlformats.org/officeDocument/2006/relationships/hyperlink" Target="https://www.gov.ca.gov/2026/09/26/governor-newsom-signs-legislation-protecting-the-lgbtq-community-pushing-back-on-attacks-by-the-trump-administration/" TargetMode="External"/><Relationship Id="rId12" Type="http://schemas.openxmlformats.org/officeDocument/2006/relationships/hyperlink" Target="https://www.gov.ca.gov/2020/09/26/governor-newsom-signs-legislation-strengthening-protections-for-lgbtq-californians/" TargetMode="External"/><Relationship Id="rId13" Type="http://schemas.openxmlformats.org/officeDocument/2006/relationships/hyperlink" Target="https://addis.asmdc.org/press-releases/20251013-governor-newsom-signs-final-addis-bills-law" TargetMode="External"/><Relationship Id="rId14" Type="http://schemas.openxmlformats.org/officeDocument/2006/relationships/hyperlink" Target="https://www.gov.ca.gov/2023/09/23/governor-newsom-signs-legislation-supporting-lgbtq-californians/" TargetMode="External"/><Relationship Id="rId15" Type="http://schemas.openxmlformats.org/officeDocument/2006/relationships/hyperlink" Target="https://www.youtube.com/watch?v=_F7SKC95Mh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