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Oklahoma City Pride fundraiser seeks support after $17,000 event shortfall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Oklahoma City Pride are asking the community to help cover a $17,000 gap after Pride on 39th, where local artists, younger vendors and non-profits brought a lively, grassroots feel to the celebration. The appeal highlights how much these events rely on reliable sponsorship, especially as security and operating costs continue to rise.</w:t>
      </w:r>
      <w:r/>
    </w:p>
    <w:p>
      <w:pPr>
        <w:pStyle w:val="Heading2"/>
      </w:pPr>
      <w:r>
        <w:t>Essential Takeaways</w:t>
      </w:r>
      <w:r/>
      <w:r/>
    </w:p>
    <w:p>
      <w:pPr>
        <w:pStyle w:val="ListBullet"/>
        <w:spacing w:line="240" w:lineRule="auto"/>
        <w:ind w:left="720"/>
      </w:pPr>
      <w:r/>
      <w:r>
        <w:rPr>
          <w:b/>
        </w:rPr>
        <w:t>The shortfall:</w:t>
      </w:r>
      <w:r>
        <w:t xml:space="preserve"> Oklahoma City Pride says it still needs $17,000 after Pride on 39th.</w:t>
      </w:r>
      <w:r/>
    </w:p>
    <w:p>
      <w:pPr>
        <w:pStyle w:val="ListBullet"/>
        <w:spacing w:line="240" w:lineRule="auto"/>
        <w:ind w:left="720"/>
      </w:pPr>
      <w:r/>
      <w:r>
        <w:rPr>
          <w:b/>
        </w:rPr>
        <w:t>Why it happened:</w:t>
      </w:r>
      <w:r>
        <w:t xml:space="preserve"> Several promised sponsorship payments reportedly didn’t arrive, while event costs increased.</w:t>
      </w:r>
      <w:r/>
    </w:p>
    <w:p>
      <w:pPr>
        <w:pStyle w:val="ListBullet"/>
        <w:spacing w:line="240" w:lineRule="auto"/>
        <w:ind w:left="720"/>
      </w:pPr>
      <w:r/>
      <w:r>
        <w:rPr>
          <w:b/>
        </w:rPr>
        <w:t>Where donations go:</w:t>
      </w:r>
      <w:r>
        <w:t xml:space="preserve"> The fundraising appeal is intended to cover security services used during the event.</w:t>
      </w:r>
      <w:r/>
    </w:p>
    <w:p>
      <w:pPr>
        <w:pStyle w:val="ListBullet"/>
        <w:spacing w:line="240" w:lineRule="auto"/>
        <w:ind w:left="720"/>
      </w:pPr>
      <w:r/>
      <w:r>
        <w:rPr>
          <w:b/>
        </w:rPr>
        <w:t>What made the event distinctive:</w:t>
      </w:r>
      <w:r>
        <w:t xml:space="preserve"> Organisers highlighted younger vendors, local artists, businesses and non-profits.</w:t>
      </w:r>
      <w:r/>
    </w:p>
    <w:p>
      <w:pPr>
        <w:pStyle w:val="ListBullet"/>
        <w:spacing w:line="240" w:lineRule="auto"/>
        <w:ind w:left="720"/>
      </w:pPr>
      <w:r/>
      <w:r>
        <w:rPr>
          <w:b/>
        </w:rPr>
        <w:t>The wider picture:</w:t>
      </w:r>
      <w:r>
        <w:t xml:space="preserve"> Pride organisers in several cities are facing more cautious corporate backing and tighter budgets.</w:t>
      </w:r>
      <w:r/>
      <w:r/>
    </w:p>
    <w:p>
      <w:pPr>
        <w:pStyle w:val="Heading2"/>
      </w:pPr>
      <w:r>
        <w:t>A lively Pride event, followed by an awkward bill</w:t>
      </w:r>
      <w:r/>
    </w:p>
    <w:p>
      <w:r/>
      <w:r>
        <w:t>Pride on 39th may have felt colourful and community-led on the day, but Oklahoma City Pride is now dealing with the less glamorous side of putting on a major public event: the final invoice. Organisers say there’s a $17,000 shortfall between the money raised and the costs still owed.</w:t>
      </w:r>
      <w:r/>
    </w:p>
    <w:p>
      <w:r/>
      <w:r>
        <w:t>The event brought together local artists, businesses, non-profits and newer vendors, giving it a distinctly neighbourhood feel. According to Free Press OKC, Pride events in the city have continued to draw an energetic mix of community groups and visitors, but that atmosphere still depends on careful planning behind the scenes.</w:t>
      </w:r>
      <w:r/>
    </w:p>
    <w:p>
      <w:pPr>
        <w:pStyle w:val="Heading2"/>
      </w:pPr>
      <w:r>
        <w:t>Why the Oklahoma City Pride fundraiser matters</w:t>
      </w:r>
      <w:r/>
    </w:p>
    <w:p>
      <w:r/>
      <w:r>
        <w:t>The organisation says several sponsors had committed to supporting Pride on 39th but weren’t able to fulfil their pledges. That left organisers facing a funding gap, with additional expenses adding pressure to an already stretched budget.</w:t>
      </w:r>
      <w:r/>
    </w:p>
    <w:p>
      <w:r/>
      <w:r>
        <w:t>Security is a particularly important cost. Organisers have said donations from the new appeal will help pay for the services used to keep attendees, vendors and performers safe. It’s the kind of expense most visitors barely notice when everything goes smoothly, yet it’s essential to a welcoming event.</w:t>
      </w:r>
      <w:r/>
    </w:p>
    <w:p>
      <w:pPr>
        <w:pStyle w:val="Heading2"/>
      </w:pPr>
      <w:r>
        <w:t>Corporate backing is becoming less predictable</w:t>
      </w:r>
      <w:r/>
    </w:p>
    <w:p>
      <w:r/>
      <w:r>
        <w:t>Oklahoma City isn’t the only place where Pride organisers are having to rethink sponsorship. PBS NewsHour has reported on the financial and political pressures affecting Pride events, while Metro Weekly recently covered a funding shortfall involving New York Pride after sponsors stepped back.</w:t>
      </w:r>
      <w:r/>
    </w:p>
    <w:p>
      <w:r/>
      <w:r>
        <w:t>That doesn’t necessarily mean businesses have abandoned Pride altogether. Rather, support appears to be more cautious, more closely scrutinised and less dependable than organisers might once have expected. Gay Sonoma similarly described a climate in which sponsors were more hesitant, even as Pride events continued to attract strong community participation.</w:t>
      </w:r>
      <w:r/>
    </w:p>
    <w:p>
      <w:pPr>
        <w:pStyle w:val="Heading2"/>
      </w:pPr>
      <w:r>
        <w:t>What makes local support so valuable</w:t>
      </w:r>
      <w:r/>
    </w:p>
    <w:p>
      <w:r/>
      <w:r>
        <w:t>Community fundraising can’t always replace large sponsorship cheques, but it can provide something just as important: flexibility. Small donations from residents, local businesses and supporters may help cover immediate bills without requiring organisers to reshape the event around a corporate partner.</w:t>
      </w:r>
      <w:r/>
    </w:p>
    <w:p>
      <w:r/>
      <w:r>
        <w:t>Oklahoma City Pride’s own organisational information presents its work as part of a broader effort to support LGBTQ+ visibility and community connection. That makes the appeal more than a simple request to settle an invoice. It’s also a reminder that the stalls, stages and security teams at a Pride event are funded by real people making practical decisions months before the first rainbow flag goes up.</w:t>
      </w:r>
      <w:r/>
    </w:p>
    <w:p>
      <w:pPr>
        <w:pStyle w:val="Heading2"/>
      </w:pPr>
      <w:r>
        <w:t>A reminder for future Pride planning</w:t>
      </w:r>
      <w:r/>
    </w:p>
    <w:p>
      <w:r/>
      <w:r>
        <w:t>The situation may encourage organisers and supporters to look more closely at sponsorship agreements, contingency funds and early fundraising. A pledged contribution is useful, but until it arrives, it can’t pay for security, equipment or suppliers.</w:t>
      </w:r>
      <w:r/>
    </w:p>
    <w:p>
      <w:r/>
      <w:r>
        <w:t>For attendees, the lesson is simple. Buying from local vendors, supporting official fundraisers and donating when possible can help make future events more resilient. As organisers elsewhere have found, community enthusiasm remains strong, but enthusiasm alone doesn’t cover the bill.</w:t>
      </w:r>
      <w:r/>
    </w:p>
    <w:p>
      <w:r/>
      <w:r>
        <w:t>A small donation could help turn a difficult final balance into a stronger foundation for next year.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1">
        <w:r>
          <w:rPr>
            <w:color w:val="0000EE"/>
            <w:u w:val="single"/>
          </w:rPr>
          <w:t>[5]</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2">
        <w:r>
          <w:rPr>
            <w:color w:val="0000EE"/>
            <w:u w:val="single"/>
          </w:rPr>
          <w:t>[3]</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[4]</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https://www.koco.com/article/oklahoma-city-pride-seeks-support-cover-event-shortfall/73916311</w:t>
        </w:r>
      </w:hyperlink>
      <w:r>
        <w:t xml:space="preserve"> - Please view link - unable to able to access data</w:t>
      </w:r>
      <w:r/>
    </w:p>
    <w:p>
      <w:pPr>
        <w:pStyle w:val="ListNumber"/>
        <w:spacing w:line="240" w:lineRule="auto"/>
        <w:ind w:left="720"/>
      </w:pPr>
      <w:r/>
      <w:hyperlink r:id="rId10">
        <w:r>
          <w:rPr>
            <w:color w:val="0000EE"/>
            <w:u w:val="single"/>
          </w:rPr>
          <w:t>https://www.oklahomacitypride.org/about/</w:t>
        </w:r>
      </w:hyperlink>
      <w:r>
        <w:t xml:space="preserve"> - The Oklahoma City Pride Alliance, established in 2019, aims to unify LGBTQ2S+ communities within the Oklahoma City metro and the state of Oklahoma. Their mission focuses on events, programming, and opportunities that emphasize visibility, health, culture, and the diversity of the community. They strive to champion and promote LGBTQ2S+ artists, community leaders, activists, musicians, educators, health professionals, and others who contribute positively to the city and state. The organization hosts an annual Pride event that serves as a festival filled with art, diversity, education, film, and more.</w:t>
      </w:r>
      <w:r/>
    </w:p>
    <w:p>
      <w:pPr>
        <w:pStyle w:val="ListNumber"/>
        <w:spacing w:line="240" w:lineRule="auto"/>
        <w:ind w:left="720"/>
      </w:pPr>
      <w:r/>
      <w:hyperlink r:id="rId12">
        <w:r>
          <w:rPr>
            <w:color w:val="0000EE"/>
            <w:u w:val="single"/>
          </w:rPr>
          <w:t>https://www.pbs.org/newshour/nation/what-organizers-of-pride-are-dealing-with-in-2023</w:t>
        </w:r>
      </w:hyperlink>
      <w:r>
        <w:t xml:space="preserve"> - In 2023, Pride organizers across the United States faced significant challenges, including increased opposition from local residents and heightened threats against LGBTQ+ individuals. For instance, in Franklin, Tennessee, residents actively opposed the approval of the Pride event, citing religious arguments and misinformation. Additionally, the Human Rights Campaign reported that over 500 anti-LGBTQ+ laws were proposed in 41 states in 2023, the highest number on record. These challenges have made it more difficult for Pride events to secure necessary approvals and support.</w:t>
      </w:r>
      <w:r/>
    </w:p>
    <w:p>
      <w:pPr>
        <w:pStyle w:val="ListNumber"/>
        <w:spacing w:line="240" w:lineRule="auto"/>
        <w:ind w:left="720"/>
      </w:pPr>
      <w:r/>
      <w:hyperlink r:id="rId13">
        <w:r>
          <w:rPr>
            <w:color w:val="0000EE"/>
            <w:u w:val="single"/>
          </w:rPr>
          <w:t>https://www.gaysonoma.com/2023/06/29/pride-organizers-describe-timid-sponsors-and-tighter-security-but-no-mass-corporate-retreat/</w:t>
        </w:r>
      </w:hyperlink>
      <w:r>
        <w:t xml:space="preserve"> - Despite facing increased opposition and threats, most Pride organizers reported that corporate sponsorships either rose or held steady in 2023. A survey by InterPride found that nearly 78% of U.S. Pride organizers experienced stable or increased sponsorships, higher than the global average of 62%. This indicates that, despite challenges, corporate support for Pride events remains strong, allowing organizers to continue their celebrations and advocacy efforts.</w:t>
      </w:r>
      <w:r/>
    </w:p>
    <w:p>
      <w:pPr>
        <w:pStyle w:val="ListNumber"/>
        <w:spacing w:line="240" w:lineRule="auto"/>
        <w:ind w:left="720"/>
      </w:pPr>
      <w:r/>
      <w:hyperlink r:id="rId11">
        <w:r>
          <w:rPr>
            <w:color w:val="0000EE"/>
            <w:u w:val="single"/>
          </w:rPr>
          <w:t>https://freepressokc.com/pridefest-off-to-an-exciting-engaging-start-in-downtown-okc/</w:t>
        </w:r>
      </w:hyperlink>
      <w:r>
        <w:t xml:space="preserve"> - The 2023 OKC PrideFest, held from June 23 to June 25 at Scissortail Park in downtown Oklahoma City, featured performances from local artists, vendors, and a headlining act. The event aimed to celebrate the LGBTQ+ community and promote inclusivity. Organizers emphasized the importance of safety and community engagement, ensuring a welcoming environment for all attendees. The festival's success highlighted the community's resilience and the significance of Pride celebrations in fostering unity and visibility.</w:t>
      </w:r>
      <w:r/>
    </w:p>
    <w:p>
      <w:pPr>
        <w:pStyle w:val="ListNumber"/>
        <w:spacing w:line="240" w:lineRule="auto"/>
        <w:ind w:left="720"/>
      </w:pPr>
      <w:r/>
      <w:hyperlink r:id="rId14">
        <w:r>
          <w:rPr>
            <w:color w:val="0000EE"/>
            <w:u w:val="single"/>
          </w:rPr>
          <w:t>https://www.metroweekly.com/2025/05/new-york-pride-faces-funding-shortfall-as-sponsors-withdraw/</w:t>
        </w:r>
      </w:hyperlink>
      <w:r>
        <w:t xml:space="preserve"> - In 2025, New York City's Pride organization faced a $750,000 shortfall due to major corporate sponsors withdrawing support, citing economic uncertainty and fears of backlash from the Trump administration. This financial gap prompted organizers to launch a grassroots fundraising campaign to keep Pride events free and accessible. The situation underscored the challenges Pride organizations face in securing funding amid a politically charged environment.</w:t>
      </w:r>
      <w:r/>
    </w:p>
    <w:p>
      <w:pPr>
        <w:pStyle w:val="ListNumber"/>
        <w:spacing w:line="240" w:lineRule="auto"/>
        <w:ind w:left="720"/>
      </w:pPr>
      <w:r/>
      <w:hyperlink r:id="rId15">
        <w:r>
          <w:rPr>
            <w:color w:val="0000EE"/>
            <w:u w:val="single"/>
          </w:rPr>
          <w:t>https://www.spokesman.com/stories/2025/apr/24/amid-dei-rollback-seattle-pride-events-see-corpora/</w:t>
        </w:r>
      </w:hyperlink>
      <w:r>
        <w:t xml:space="preserve"> - Seattle Pride projected a $350,000 budget shortfall in 2025 due to the loss of corporate sponsorships. This decline was attributed to companies scaling back support amid the rollback of Diversity, Equity, and Inclusion (DEI) initiatives. The reduction in funding posed significant challenges for Pride organizers, who rely on corporate sponsorships to fund events and initiatives that support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oco.com/article/oklahoma-city-pride-seeks-support-cover-event-shortfall/73916311" TargetMode="External"/><Relationship Id="rId10" Type="http://schemas.openxmlformats.org/officeDocument/2006/relationships/hyperlink" Target="https://www.oklahomacitypride.org/about/" TargetMode="External"/><Relationship Id="rId11" Type="http://schemas.openxmlformats.org/officeDocument/2006/relationships/hyperlink" Target="https://freepressokc.com/pridefest-off-to-an-exciting-engaging-start-in-downtown-okc/" TargetMode="External"/><Relationship Id="rId12" Type="http://schemas.openxmlformats.org/officeDocument/2006/relationships/hyperlink" Target="https://www.pbs.org/newshour/nation/what-organizers-of-pride-are-dealing-with-in-2023" TargetMode="External"/><Relationship Id="rId13" Type="http://schemas.openxmlformats.org/officeDocument/2006/relationships/hyperlink" Target="https://www.gaysonoma.com/2023/06/29/pride-organizers-describe-timid-sponsors-and-tighter-security-but-no-mass-corporate-retreat/" TargetMode="External"/><Relationship Id="rId14" Type="http://schemas.openxmlformats.org/officeDocument/2006/relationships/hyperlink" Target="https://www.metroweekly.com/2025/05/new-york-pride-faces-funding-shortfall-as-sponsors-withdraw/" TargetMode="External"/><Relationship Id="rId15" Type="http://schemas.openxmlformats.org/officeDocument/2006/relationships/hyperlink" Target="https://www.spokesman.com/stories/2025/apr/24/amid-dei-rollback-seattle-pride-events-see-corpor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