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Big Brother fans moved by Frankie’s emotional Diary Room confession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Viewers are praising Big Brother contestant Frankie after his vulnerable Diary Room confession on ITV2 and ITVX. The 23-year-old London marketing manager spoke about coming out as bisexual, describing years of guilt and shame before breaking down. His honesty cut through the housemate arguments and prompted an outpouring of support online.</w:t>
      </w:r>
      <w:r/>
    </w:p>
    <w:p>
      <w:pPr>
        <w:pStyle w:val="Heading2"/>
      </w:pPr>
      <w:r>
        <w:t>Essential Takeaways</w:t>
      </w:r>
      <w:r/>
      <w:r/>
    </w:p>
    <w:p>
      <w:pPr>
        <w:pStyle w:val="ListBullet"/>
        <w:spacing w:line="240" w:lineRule="auto"/>
        <w:ind w:left="720"/>
      </w:pPr>
      <w:r/>
      <w:r>
        <w:rPr>
          <w:b/>
        </w:rPr>
        <w:t>Frankie opened up:</w:t>
      </w:r>
      <w:r>
        <w:t xml:space="preserve"> He said he joined the show partly to come out as bisexual.</w:t>
      </w:r>
      <w:r/>
    </w:p>
    <w:p>
      <w:pPr>
        <w:pStyle w:val="ListBullet"/>
        <w:spacing w:line="240" w:lineRule="auto"/>
        <w:ind w:left="720"/>
      </w:pPr>
      <w:r/>
      <w:r>
        <w:rPr>
          <w:b/>
        </w:rPr>
        <w:t>A difficult admission:</w:t>
      </w:r>
      <w:r>
        <w:t xml:space="preserve"> The contestant described carrying guilt and shame for around two years.</w:t>
      </w:r>
      <w:r/>
    </w:p>
    <w:p>
      <w:pPr>
        <w:pStyle w:val="ListBullet"/>
        <w:spacing w:line="240" w:lineRule="auto"/>
        <w:ind w:left="720"/>
      </w:pPr>
      <w:r/>
      <w:r>
        <w:rPr>
          <w:b/>
        </w:rPr>
        <w:t>Viewers reacted emotionally:</w:t>
      </w:r>
      <w:r>
        <w:t xml:space="preserve"> Fans called the scene powerful, heartbreaking and courageous.</w:t>
      </w:r>
      <w:r/>
    </w:p>
    <w:p>
      <w:pPr>
        <w:pStyle w:val="ListBullet"/>
        <w:spacing w:line="240" w:lineRule="auto"/>
        <w:ind w:left="720"/>
      </w:pPr>
      <w:r/>
      <w:r>
        <w:rPr>
          <w:b/>
        </w:rPr>
        <w:t>House tensions continue:</w:t>
      </w:r>
      <w:r>
        <w:t xml:space="preserve"> Rochelle and Johanne’s dispute remains a major storyline.</w:t>
      </w:r>
      <w:r/>
    </w:p>
    <w:p>
      <w:pPr>
        <w:pStyle w:val="ListBullet"/>
        <w:spacing w:line="240" w:lineRule="auto"/>
        <w:ind w:left="720"/>
      </w:pPr>
      <w:r/>
      <w:r>
        <w:rPr>
          <w:b/>
        </w:rPr>
        <w:t>More drama is ahead:</w:t>
      </w:r>
      <w:r>
        <w:t xml:space="preserve"> Big Brother continues on ITV2 and ITVX at 9pm.</w:t>
      </w:r>
      <w:r/>
      <w:r/>
    </w:p>
    <w:p>
      <w:pPr>
        <w:pStyle w:val="Heading2"/>
      </w:pPr>
      <w:r>
        <w:t>Frankie’s quiet confession changed the mood</w:t>
      </w:r>
      <w:r/>
    </w:p>
    <w:p>
      <w:r/>
      <w:r>
        <w:t>The Big Brother house has barely had time to settle, yet arguments are already bubbling over. Rochelle and Johanne have made no secret of their mutual dislike, leaving other housemates caught between them and viewers choosing sides from the sofa.</w:t>
      </w:r>
      <w:r/>
    </w:p>
    <w:p>
      <w:r/>
      <w:r>
        <w:t>Then Frankie’s Diary Room appearance shifted the atmosphere completely. Speaking privately to Big Brother, he said he had entered the programme partly to come out as bisexual, before explaining that he’d been carrying painful feelings for a long time.</w:t>
      </w:r>
      <w:r/>
    </w:p>
    <w:p>
      <w:r/>
      <w:r>
        <w:t>He told the show he felt guilty and ashamed, and worried that people outside the house might no longer want to be around him. It was a strikingly intimate moment in a programme usually built around confrontation, strategy and spectacle.</w:t>
      </w:r>
      <w:r/>
    </w:p>
    <w:p>
      <w:pPr>
        <w:pStyle w:val="Heading2"/>
      </w:pPr>
      <w:r>
        <w:t>Why viewers found the moment so powerful</w:t>
      </w:r>
      <w:r/>
    </w:p>
    <w:p>
      <w:r/>
      <w:r>
        <w:t>Big Brother reassured Frankie that he hadn’t let anyone down and asked what had made him feel ready to speak. Frankie said the people around him, along with the sense of safety in the Diary Room, had helped him reach that point.</w:t>
      </w:r>
      <w:r/>
    </w:p>
    <w:p>
      <w:r/>
      <w:r>
        <w:t>That exchange resonated with viewers because it was gentle rather than theatrical. There was no grand announcement or carefully polished speech, just someone trying to explain a burden that had become too heavy to keep carrying alone.</w:t>
      </w:r>
      <w:r/>
    </w:p>
    <w:p>
      <w:r/>
      <w:r>
        <w:t>Social media quickly filled with messages of encouragement. Viewers described Frankie as brave and praised the programme for giving him space to speak honestly, while others said they wanted to offer him a hug through the screen.</w:t>
      </w:r>
      <w:r/>
    </w:p>
    <w:p>
      <w:pPr>
        <w:pStyle w:val="Heading2"/>
      </w:pPr>
      <w:r>
        <w:t>Big Brother’s emotional history is never far away</w:t>
      </w:r>
      <w:r/>
    </w:p>
    <w:p>
      <w:r/>
      <w:r>
        <w:t xml:space="preserve">The series has long swung between light entertainment and uncomfortable real-life drama. ITV’s coverage of previous Big Brother controversies, including Roxanne Pallett’s apology and Christopher Biggins’ removal from the Celebrity version, shows how quickly the house can become a pressure cooker. </w:t>
      </w:r>
      <w:hyperlink r:id="rId9">
        <w:r>
          <w:rPr>
            <w:color w:val="0000EE"/>
            <w:u w:val="single"/>
          </w:rPr>
          <w:t>[6]</w:t>
        </w:r>
      </w:hyperlink>
      <w:r>
        <w:t xml:space="preserve"> </w:t>
      </w:r>
      <w:hyperlink r:id="rId10">
        <w:r>
          <w:rPr>
            <w:color w:val="0000EE"/>
            <w:u w:val="single"/>
          </w:rPr>
          <w:t>[7]</w:t>
        </w:r>
      </w:hyperlink>
      <w:r/>
    </w:p>
    <w:p>
      <w:r/>
      <w:r>
        <w:t>Frankie’s story offered a very different kind of drama. Instead of an explosive row, the emotional centre came from a private fear being shared in public. That contrast made the scene feel especially affecting, with viewers seeing not just a contestant but a young person trying to reclaim control over his own story.</w:t>
      </w:r>
      <w:r/>
    </w:p>
    <w:p>
      <w:r/>
      <w:r>
        <w:t>It also underlined why the Diary Room remains such an important part of the format. Behind the cameras and challenges, it can become the one place where housemates allow themselves to drop the performance.</w:t>
      </w:r>
      <w:r/>
    </w:p>
    <w:p>
      <w:pPr>
        <w:pStyle w:val="Heading2"/>
      </w:pPr>
      <w:r>
        <w:t>How Frankie’s confession could shape the house</w:t>
      </w:r>
      <w:r/>
    </w:p>
    <w:p>
      <w:r/>
      <w:r>
        <w:t>Coming out on television is a deeply personal decision, and Frankie’s concerns about how people might react outside the house won’t disappear simply because viewers have responded warmly. Still, the supportive reaction may give him confidence as he continues living under constant scrutiny.</w:t>
      </w:r>
      <w:r/>
    </w:p>
    <w:p>
      <w:r/>
      <w:r>
        <w:t>The next challenge will be navigating everyday house life after such an honest disclosure. Arguments, nominations and group dynamics don’t pause for emotional breakthroughs, so Frankie may find himself balancing new openness with the usual pressures of the competition.</w:t>
      </w:r>
      <w:r/>
    </w:p>
    <w:p>
      <w:r/>
      <w:r>
        <w:t>Meanwhile, Rochelle and Johanne’s feud is unlikely to fade quietly. As personalities settle into routines, even small disagreements can feel magnified, particularly when everyone is tired and there’s nowhere to escape.</w:t>
      </w:r>
      <w:r/>
    </w:p>
    <w:p>
      <w:pPr>
        <w:pStyle w:val="Heading2"/>
      </w:pPr>
      <w:r>
        <w:t>Viewers want more than manufactured drama</w:t>
      </w:r>
      <w:r/>
    </w:p>
    <w:p>
      <w:r/>
      <w:r>
        <w:t xml:space="preserve">Recent ITV coverage has continued to show how flexible the Big Brother brand can be, from celebrity rows and housemate controversies to experimental live-streaming formats. </w:t>
      </w:r>
      <w:hyperlink r:id="rId11">
        <w:r>
          <w:rPr>
            <w:color w:val="0000EE"/>
            <w:u w:val="single"/>
          </w:rPr>
          <w:t>[4]</w:t>
        </w:r>
      </w:hyperlink>
      <w:r>
        <w:t xml:space="preserve"> </w:t>
      </w:r>
      <w:hyperlink r:id="rId12">
        <w:r>
          <w:rPr>
            <w:color w:val="0000EE"/>
            <w:u w:val="single"/>
          </w:rPr>
          <w:t>[5]</w:t>
        </w:r>
      </w:hyperlink>
      <w:r>
        <w:t xml:space="preserve"> The appeal lies partly in that unpredictability: one episode can deliver a fiery clash, while the next offers a conversation that feels unexpectedly real.</w:t>
      </w:r>
      <w:r/>
    </w:p>
    <w:p>
      <w:r/>
      <w:r>
        <w:t>That mix is what keeps the programme watchable. Audiences may arrive for the arguments, but moments such as Frankie’s confession are often the ones they remember. They remind us that beneath the tasks and catchphrases are people taking emotional risks in front of millions.</w:t>
      </w:r>
      <w:r/>
    </w:p>
    <w:p>
      <w:r/>
      <w:r>
        <w:t>For Frankie, the hope will be that the support he has received becomes more than a burst of online kindness. As one viewer’s reaction suggested, nobody should feel forced to carry that kind of shame alone.</w:t>
      </w:r>
      <w:r/>
    </w:p>
    <w:p>
      <w:r/>
      <w:r>
        <w:t>It’s a small, honest moment that has made a very loud house feel suddenly human.</w:t>
      </w:r>
      <w:r/>
    </w:p>
    <w:p>
      <w:pPr>
        <w:pStyle w:val="Heading3"/>
      </w:pPr>
      <w:r>
        <w:t>Source Reference Map</w:t>
      </w:r>
      <w:r/>
    </w:p>
    <w:p>
      <w:r/>
      <w:r>
        <w:rPr>
          <w:b/>
        </w:rPr>
        <w:t>Story idea inspired by:</w:t>
      </w:r>
      <w:r>
        <w:t xml:space="preserve"> </w:t>
      </w:r>
      <w:hyperlink r:id="rId13">
        <w:r>
          <w:rPr>
            <w:color w:val="0000EE"/>
            <w:u w:val="single"/>
          </w:rPr>
          <w:t>[1]</w:t>
        </w:r>
      </w:hyperlink>
      <w:r/>
    </w:p>
    <w:p>
      <w:r/>
      <w:r>
        <w:rPr>
          <w:b/>
        </w:rPr>
        <w:t>Sources by paragraph:</w:t>
      </w:r>
      <w:r>
        <w:t xml:space="preserve">- Paragraph 1: </w:t>
      </w:r>
      <w:hyperlink r:id="rId14">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[5]</w:t>
        </w:r>
      </w:hyperlink>
      <w:r>
        <w:t xml:space="preserve">, </w:t>
      </w:r>
      <w:hyperlink r:id="rId9">
        <w:r>
          <w:rPr>
            <w:color w:val="0000EE"/>
            <w:u w:val="single"/>
          </w:rPr>
          <w:t>[6]</w:t>
        </w:r>
      </w:hyperlink>
      <w:r>
        <w:t xml:space="preserve">- Paragraph 3: </w:t>
      </w:r>
      <w:hyperlink r:id="rId10">
        <w:r>
          <w:rPr>
            <w:color w:val="0000EE"/>
            <w:u w:val="single"/>
          </w:rPr>
          <w:t>[7]</w:t>
        </w:r>
      </w:hyperlink>
      <w:r>
        <w:t xml:space="preserve">, </w:t>
      </w:r>
      <w:hyperlink r:id="rId14">
        <w:r>
          <w:rPr>
            <w:color w:val="0000EE"/>
            <w:u w:val="single"/>
          </w:rPr>
          <w:t>[2]</w:t>
        </w:r>
      </w:hyperlink>
      <w:r>
        <w:t xml:space="preserve">- Paragraph 4: </w:t>
      </w:r>
      <w:hyperlink r:id="rId11">
        <w:r>
          <w:rPr>
            <w:color w:val="0000EE"/>
            <w:u w:val="single"/>
          </w:rPr>
          <w:t>[4]</w:t>
        </w:r>
      </w:hyperlink>
      <w:r>
        <w:t xml:space="preserve">, </w:t>
      </w:r>
      <w:hyperlink r:id="rId12">
        <w:r>
          <w:rPr>
            <w:color w:val="0000EE"/>
            <w:u w:val="single"/>
          </w:rPr>
          <w:t>[5]</w:t>
        </w:r>
      </w:hyperlink>
      <w:r>
        <w:t xml:space="preserve">- Paragraph 5: </w:t>
      </w:r>
      <w:hyperlink r:id="rId9">
        <w:r>
          <w:rPr>
            <w:color w:val="0000EE"/>
            <w:u w:val="single"/>
          </w:rPr>
          <w:t>[6]</w:t>
        </w:r>
      </w:hyperlink>
      <w:r>
        <w:t xml:space="preserve">, </w:t>
      </w:r>
      <w:hyperlink r:id="rId10">
        <w:r>
          <w:rPr>
            <w:color w:val="0000EE"/>
            <w:u w:val="single"/>
          </w:rPr>
          <w:t>[7]</w:t>
        </w:r>
      </w:hyperlink>
      <w:r>
        <w:t xml:space="preserve">- Paragraph 6: </w:t>
      </w:r>
      <w:hyperlink r:id="rId14">
        <w:r>
          <w:rPr>
            <w:color w:val="0000EE"/>
            <w:u w:val="single"/>
          </w:rPr>
          <w:t>[2]</w:t>
        </w:r>
      </w:hyperlink>
      <w:r>
        <w:t xml:space="preserve">, </w:t>
      </w:r>
      <w:hyperlink r:id="rId15">
        <w:r>
          <w:rPr>
            <w:color w:val="0000EE"/>
            <w:u w:val="single"/>
          </w:rPr>
          <w:t>[3]</w:t>
        </w:r>
      </w:hyperlink>
      <w:r>
        <w:t xml:space="preserve">- Paragraph 7: </w:t>
      </w:r>
      <w:hyperlink r:id="rId11">
        <w:r>
          <w:rPr>
            <w:color w:val="0000EE"/>
            <w:u w:val="single"/>
          </w:rPr>
          <w:t>[4]</w:t>
        </w:r>
      </w:hyperlink>
      <w:r>
        <w:t xml:space="preserve">, </w:t>
      </w:r>
      <w:hyperlink r:id="rId12">
        <w:r>
          <w:rPr>
            <w:color w:val="0000EE"/>
            <w:u w:val="single"/>
          </w:rPr>
          <w:t>[5]</w:t>
        </w:r>
      </w:hyperlink>
      <w:r>
        <w:t xml:space="preserve">- Paragraph 8: </w:t>
      </w:r>
      <w:hyperlink r:id="rId14">
        <w:r>
          <w:rPr>
            <w:color w:val="0000EE"/>
            <w:u w:val="single"/>
          </w:rPr>
          <w:t>[2]</w:t>
        </w:r>
      </w:hyperlink>
      <w:r>
        <w:t xml:space="preserve">, </w:t>
      </w:r>
      <w:hyperlink r:id="rId9">
        <w:r>
          <w:rPr>
            <w:color w:val="0000EE"/>
            <w:u w:val="single"/>
          </w:rPr>
          <w:t>[6]</w:t>
        </w:r>
      </w:hyperlink>
      <w:r>
        <w:t xml:space="preserve">- Paragraph 9: </w:t>
      </w:r>
      <w:hyperlink r:id="rId12">
        <w:r>
          <w:rPr>
            <w:color w:val="0000EE"/>
            <w:u w:val="single"/>
          </w:rPr>
          <w:t>[5]</w:t>
        </w:r>
      </w:hyperlink>
      <w:r>
        <w:t xml:space="preserve">, </w:t>
      </w:r>
      <w:hyperlink r:id="rId10">
        <w:r>
          <w:rPr>
            <w:color w:val="0000EE"/>
            <w:u w:val="single"/>
          </w:rPr>
          <w:t>[7]</w:t>
        </w:r>
      </w:hyperlink>
      <w:r>
        <w:t xml:space="preserve">- Paragraph 10: </w:t>
      </w:r>
      <w:hyperlink r:id="rId11">
        <w:r>
          <w:rPr>
            <w:color w:val="0000EE"/>
            <w:u w:val="single"/>
          </w:rPr>
          <w:t>[4]</w:t>
        </w:r>
      </w:hyperlink>
      <w:r>
        <w:t xml:space="preserve">, </w:t>
      </w:r>
      <w:hyperlink r:id="rId9">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13">
        <w:r>
          <w:rPr>
            <w:color w:val="0000EE"/>
            <w:u w:val="single"/>
          </w:rPr>
          <w:t>https://www.bristolpost.co.uk/news/celebs-tv/big-brother-fans-tears-star-11158419</w:t>
        </w:r>
      </w:hyperlink>
      <w:r>
        <w:t xml:space="preserve"> - Please view link - unable to able to access data</w:t>
      </w:r>
      <w:r/>
    </w:p>
    <w:p>
      <w:pPr>
        <w:pStyle w:val="ListNumber"/>
        <w:spacing w:line="240" w:lineRule="auto"/>
        <w:ind w:left="720"/>
      </w:pPr>
      <w:r/>
      <w:hyperlink r:id="rId14">
        <w:r>
          <w:rPr>
            <w:color w:val="0000EE"/>
            <w:u w:val="single"/>
          </w:rPr>
          <w:t>https://www.itv.com/news/2025-07-03/frankie-grande-on-his-debut-album-sobriety-and-sister-arianas-advice</w:t>
        </w:r>
      </w:hyperlink>
      <w:r>
        <w:t xml:space="preserve"> - Frankie Grande, brother of pop star Ariana Grande, discusses his debut album, sobriety journey, and the advice his sister has given him. He highlights the importance of authenticity and the support he has received from his family, especially Ariana, in his personal and professional life. The interview also touches upon his performance at Pride in London and his views on the LGBTQ+ community's acceptance in the UK music scene.</w:t>
      </w:r>
      <w:r/>
    </w:p>
    <w:p>
      <w:pPr>
        <w:pStyle w:val="ListNumber"/>
        <w:spacing w:line="240" w:lineRule="auto"/>
        <w:ind w:left="720"/>
      </w:pPr>
      <w:r/>
      <w:hyperlink r:id="rId15">
        <w:r>
          <w:rPr>
            <w:color w:val="0000EE"/>
            <w:u w:val="single"/>
          </w:rPr>
          <w:t>https://www.itv.com/news/2025-03-13/frankie-dettori-saddened-and-embarrassed-after-filing-for-bankruptcy</w:t>
        </w:r>
      </w:hyperlink>
      <w:r>
        <w:t xml:space="preserve"> - Champion jockey Frankie Dettori announces he is filing for bankruptcy following a legal dispute with HMRC. He expresses sadness and embarrassment over the situation and advises others to manage their financial matters more carefully. Dettori aims to focus on his international riding career after resolving this long-term issue.</w:t>
      </w:r>
      <w:r/>
    </w:p>
    <w:p>
      <w:pPr>
        <w:pStyle w:val="ListNumber"/>
        <w:spacing w:line="240" w:lineRule="auto"/>
        <w:ind w:left="720"/>
      </w:pPr>
      <w:r/>
      <w:hyperlink r:id="rId11">
        <w:r>
          <w:rPr>
            <w:color w:val="0000EE"/>
            <w:u w:val="single"/>
          </w:rPr>
          <w:t>https://www.itv.com/news/2025-04-12/mickey-rourke-kicked-out-of-celebrity-big-brother-for-unacceptable-behaviour</w:t>
        </w:r>
      </w:hyperlink>
      <w:r>
        <w:t xml:space="preserve"> - Hollywood actor Mickey Rourke is removed from the Celebrity Big Brother house for using inappropriate sexual language and exhibiting aggressive behaviour towards fellow housemates. The incident follows previous warnings for unacceptable conduct, leading to his eviction from the show.</w:t>
      </w:r>
      <w:r/>
    </w:p>
    <w:p>
      <w:pPr>
        <w:pStyle w:val="ListNumber"/>
        <w:spacing w:line="240" w:lineRule="auto"/>
        <w:ind w:left="720"/>
      </w:pPr>
      <w:r/>
      <w:hyperlink r:id="rId12">
        <w:r>
          <w:rPr>
            <w:color w:val="0000EE"/>
            <w:u w:val="single"/>
          </w:rPr>
          <w:t>https://www.itv.com/presscentre/media-releases/bov-boys-take-over-big-brother-house-24-hour-live-stream-groundbreaking-first-new</w:t>
        </w:r>
      </w:hyperlink>
      <w:r>
        <w:t xml:space="preserve"> - The Bov Boys, known for their chaotic humour and larger-than-life personalities, take over the Big Brother House for a 24-hour live stream. This unprecedented event allows viewers to watch the pre-series 'dry run' ahead of the new series launch, providing a behind-the-scenes look at the show's production process.</w:t>
      </w:r>
      <w:r/>
    </w:p>
    <w:p>
      <w:pPr>
        <w:pStyle w:val="ListNumber"/>
        <w:spacing w:line="240" w:lineRule="auto"/>
        <w:ind w:left="720"/>
      </w:pPr>
      <w:r/>
      <w:hyperlink r:id="rId9">
        <w:r>
          <w:rPr>
            <w:color w:val="0000EE"/>
            <w:u w:val="single"/>
          </w:rPr>
          <w:t>https://www.itv.com/news/border/update/2018-09-03/roxanne-pallett-apologises-for-big-brother-blow-out/</w:t>
        </w:r>
      </w:hyperlink>
      <w:r>
        <w:t xml:space="preserve"> - Actress Roxanne Pallett apologises to fellow contestant Ryan Thomas for overreacting to an incident in the Big Brother House. The apology follows widespread criticism and over 11,000 complaints to Ofcom regarding her portrayal of a playful act as malicious and violent.</w:t>
      </w:r>
      <w:r/>
    </w:p>
    <w:p>
      <w:pPr>
        <w:pStyle w:val="ListNumber"/>
        <w:spacing w:line="240" w:lineRule="auto"/>
        <w:ind w:left="720"/>
      </w:pPr>
      <w:r/>
      <w:hyperlink r:id="rId10">
        <w:r>
          <w:rPr>
            <w:color w:val="0000EE"/>
            <w:u w:val="single"/>
          </w:rPr>
          <w:t>https://www.itv.com/news/2016-08-07/christopher-biggins-sorry-for-offensive-comments-that-had-him-thrown-out-of-celebrity-big-brother-house</w:t>
        </w:r>
      </w:hyperlink>
      <w:r>
        <w:t xml:space="preserve"> - Entertainer Christopher Biggins apologises for remarks about AIDS and bisexuals that led to his removal from the Celebrity Big Brother House. He expresses deep regret and mortification over the incident, which involved comments alluding to the Holocaust and describing AIDS as a 'bisexual disease'.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itv.com/news/border/update/2018-09-03/roxanne-pallett-apologises-for-big-brother-blow-out/" TargetMode="External"/><Relationship Id="rId10" Type="http://schemas.openxmlformats.org/officeDocument/2006/relationships/hyperlink" Target="https://www.itv.com/news/2016-08-07/christopher-biggins-sorry-for-offensive-comments-that-had-him-thrown-out-of-celebrity-big-brother-house" TargetMode="External"/><Relationship Id="rId11" Type="http://schemas.openxmlformats.org/officeDocument/2006/relationships/hyperlink" Target="https://www.itv.com/news/2025-04-12/mickey-rourke-kicked-out-of-celebrity-big-brother-for-unacceptable-behaviour" TargetMode="External"/><Relationship Id="rId12" Type="http://schemas.openxmlformats.org/officeDocument/2006/relationships/hyperlink" Target="https://www.itv.com/presscentre/media-releases/bov-boys-take-over-big-brother-house-24-hour-live-stream-groundbreaking-first-new" TargetMode="External"/><Relationship Id="rId13" Type="http://schemas.openxmlformats.org/officeDocument/2006/relationships/hyperlink" Target="https://www.bristolpost.co.uk/news/celebs-tv/big-brother-fans-tears-star-11158419" TargetMode="External"/><Relationship Id="rId14" Type="http://schemas.openxmlformats.org/officeDocument/2006/relationships/hyperlink" Target="https://www.itv.com/news/2025-07-03/frankie-grande-on-his-debut-album-sobriety-and-sister-arianas-advice" TargetMode="External"/><Relationship Id="rId15" Type="http://schemas.openxmlformats.org/officeDocument/2006/relationships/hyperlink" Target="https://www.itv.com/news/2025-03-13/frankie-dettori-saddened-and-embarrassed-after-filing-for-bankruptc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