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Teen Acceptance of Homosexuality Falls Sharply, Study Finds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schools are confronting a worrying shift in attitudes towards homosexuality, with positive views among teenagers falling dramatically over four years. Teachers say online influencers, political rhetoric and hostile social-media debates are shaping what students repeat in class, making calm, informed discussion more important than ever.</w:t>
      </w:r>
      <w:r/>
    </w:p>
    <w:p>
      <w:pPr>
        <w:pStyle w:val="Heading2"/>
      </w:pPr>
      <w:r>
        <w:t>Essential Takeaways</w:t>
      </w:r>
      <w:r/>
      <w:r/>
    </w:p>
    <w:p>
      <w:pPr>
        <w:pStyle w:val="ListBullet"/>
        <w:spacing w:line="240" w:lineRule="auto"/>
        <w:ind w:left="720"/>
      </w:pPr>
      <w:r/>
      <w:r>
        <w:rPr>
          <w:b/>
        </w:rPr>
        <w:t>Acceptance has dropped:</w:t>
      </w:r>
      <w:r>
        <w:t xml:space="preserve"> The share of boys expressing a positive attitude fell from 40.3% to 22.3% in four years.</w:t>
      </w:r>
      <w:r/>
    </w:p>
    <w:p>
      <w:pPr>
        <w:pStyle w:val="ListBullet"/>
        <w:spacing w:line="240" w:lineRule="auto"/>
        <w:ind w:left="720"/>
      </w:pPr>
      <w:r/>
      <w:r>
        <w:rPr>
          <w:b/>
        </w:rPr>
        <w:t>Girls are affected too:</w:t>
      </w:r>
      <w:r>
        <w:t xml:space="preserve"> More negative views are also being reported among female students.</w:t>
      </w:r>
      <w:r/>
    </w:p>
    <w:p>
      <w:pPr>
        <w:pStyle w:val="ListBullet"/>
        <w:spacing w:line="240" w:lineRule="auto"/>
        <w:ind w:left="720"/>
      </w:pPr>
      <w:r/>
      <w:r>
        <w:rPr>
          <w:b/>
        </w:rPr>
        <w:t>Online language is spilling into classrooms:</w:t>
      </w:r>
      <w:r>
        <w:t xml:space="preserve"> Teachers increasingly hear claims about "gender indoctrination" and "gender terror".</w:t>
      </w:r>
      <w:r/>
    </w:p>
    <w:p>
      <w:pPr>
        <w:pStyle w:val="ListBullet"/>
        <w:spacing w:line="240" w:lineRule="auto"/>
        <w:ind w:left="720"/>
      </w:pPr>
      <w:r/>
      <w:r>
        <w:rPr>
          <w:b/>
        </w:rPr>
        <w:t>The divide isn't uniform:</w:t>
      </w:r>
      <w:r>
        <w:t xml:space="preserve"> Hostility appears particularly pronounced in more practically oriented schools and among minority students.</w:t>
      </w:r>
      <w:r/>
    </w:p>
    <w:p>
      <w:pPr>
        <w:pStyle w:val="ListBullet"/>
        <w:spacing w:line="240" w:lineRule="auto"/>
        <w:ind w:left="720"/>
      </w:pPr>
      <w:r/>
      <w:r>
        <w:rPr>
          <w:b/>
        </w:rPr>
        <w:t>Schools still matter:</w:t>
      </w:r>
      <w:r>
        <w:t xml:space="preserve"> LGBT+ organisations say education should focus on safety, freedom and reliable information, not pressure.</w:t>
      </w:r>
      <w:r/>
      <w:r/>
    </w:p>
    <w:p>
      <w:pPr>
        <w:pStyle w:val="Heading2"/>
      </w:pPr>
      <w:r>
        <w:t>A sharp reversal among Dutch teenagers</w:t>
      </w:r>
      <w:r/>
    </w:p>
    <w:p>
      <w:r/>
      <w:r>
        <w:t>The most striking figure is the speed of the change. According to reporting by NL Times and the Health Behaviour in School-aged Children study, the proportion of boys with a positive view of homosexuality has fallen from 40.3% to 22.3% in just four years.</w:t>
      </w:r>
      <w:r/>
    </w:p>
    <w:p>
      <w:r/>
      <w:r>
        <w:t xml:space="preserve">That isn't a small wobble in public opinion. It suggests that attitudes many people assumed were steadily liberalising can move backwards, particularly when young people absorb arguments in an online environment that rewards outrage. The shift is visible among girls as well, although the reported decline is less sharply described. </w:t>
      </w:r>
      <w:hyperlink r:id="rId9">
        <w:r>
          <w:rPr>
            <w:color w:val="0000EE"/>
            <w:u w:val="single"/>
          </w:rPr>
          <w:t>[2]</w:t>
        </w:r>
      </w:hyperlink>
      <w:r>
        <w:t xml:space="preserve">, </w:t>
      </w:r>
      <w:hyperlink r:id="rId10">
        <w:r>
          <w:rPr>
            <w:color w:val="0000EE"/>
            <w:u w:val="single"/>
          </w:rPr>
          <w:t>[3]</w:t>
        </w:r>
      </w:hyperlink>
      <w:r/>
    </w:p>
    <w:p>
      <w:r/>
      <w:r>
        <w:t xml:space="preserve">For teachers, the change isn't abstract. It appears in everyday language, classroom reactions and the confidence with which students repeat ideas encountered elsewhere. Dutch News reported that the public debate has become noticeably harsher, leaving schools to handle arguments that were once less openly expressed. </w:t>
      </w:r>
      <w:hyperlink r:id="rId11">
        <w:r>
          <w:rPr>
            <w:color w:val="0000EE"/>
            <w:u w:val="single"/>
          </w:rPr>
          <w:t>[4]</w:t>
        </w:r>
      </w:hyperlink>
      <w:r>
        <w:t xml:space="preserve">, </w:t>
      </w:r>
      <w:hyperlink r:id="rId11">
        <w:r>
          <w:rPr>
            <w:color w:val="0000EE"/>
            <w:u w:val="single"/>
          </w:rPr>
          <w:t>[7]</w:t>
        </w:r>
      </w:hyperlink>
      <w:r/>
    </w:p>
    <w:p>
      <w:pPr>
        <w:pStyle w:val="Heading2"/>
      </w:pPr>
      <w:r>
        <w:t>Why students say LGBT+ information is being "imposed"</w:t>
      </w:r>
      <w:r/>
    </w:p>
    <w:p>
      <w:r/>
      <w:r>
        <w:t>Teachers interviewed by NU.nl say some pupils describe lessons or information about LGBT+ people as something being forced on them. Terms such as "gender indoctrination" and "gender terror" are increasingly entering classroom conversations, often echoing language used by influencers and politicians.</w:t>
      </w:r>
      <w:r/>
    </w:p>
    <w:p>
      <w:r/>
      <w:r>
        <w:t>That matters because the objection isn't always framed as personal hostility. Sometimes it's presented as a complaint about school neutrality, parental choice or an alleged political agenda. But when the result is that LGBT+ students feel unsafe or unable to be themselves, educators still have a clear responsibility to respond.</w:t>
      </w:r>
      <w:r/>
    </w:p>
    <w:p>
      <w:r/>
      <w:r>
        <w:t xml:space="preserve">The Dutch discussion also reflects a broader European tension. Earlier research from the Netherlands Institute for Social Research examined changing opinions about sexual and gender diversity across the Netherlands and Europe, showing why attitudes need to be tracked rather than treated as permanently settled. </w:t>
      </w:r>
      <w:hyperlink r:id="rId12">
        <w:r>
          <w:rPr>
            <w:color w:val="0000EE"/>
            <w:u w:val="single"/>
          </w:rPr>
          <w:t>[6]</w:t>
        </w:r>
      </w:hyperlink>
      <w:r/>
    </w:p>
    <w:p>
      <w:pPr>
        <w:pStyle w:val="Heading2"/>
      </w:pPr>
      <w:r>
        <w:t>Social media is changing the classroom mood</w:t>
      </w:r>
      <w:r/>
    </w:p>
    <w:p>
      <w:r/>
      <w:r>
        <w:t>A phone screen can turn a fringe talking point into a familiar slogan remarkably quickly. Teachers say students are repeating views associated with online personalities, while the manosphere has made openly hostile attitudes towards queer people easier to broadcast and normalise.</w:t>
      </w:r>
      <w:r/>
    </w:p>
    <w:p>
      <w:r/>
      <w:r>
        <w:t>The problem isn't simply that teenagers use social media. It's that platforms often flatten complicated subjects into combative camps. A student may encounter a clipped video or provocative post long before hearing a careful explanation of sexual orientation, gender identity or the difference between disagreement and discrimination.</w:t>
      </w:r>
      <w:r/>
    </w:p>
    <w:p>
      <w:r/>
      <w:r>
        <w:t xml:space="preserve">Dutch Daily's coverage of the figures points to the growing influence of online culture on youth attitudes, while Dutch News highlights how the tone of the wider debate has become more vicious. Schools can't control every feed, but they can help pupils recognise manipulation, check claims and understand who is being affected by the language they use. </w:t>
      </w:r>
      <w:hyperlink r:id="rId13">
        <w:r>
          <w:rPr>
            <w:color w:val="0000EE"/>
            <w:u w:val="single"/>
          </w:rPr>
          <w:t>[5]</w:t>
        </w:r>
      </w:hyperlink>
      <w:r>
        <w:t xml:space="preserve">, </w:t>
      </w:r>
      <w:hyperlink r:id="rId11">
        <w:r>
          <w:rPr>
            <w:color w:val="0000EE"/>
            <w:u w:val="single"/>
          </w:rPr>
          <w:t>[7]</w:t>
        </w:r>
      </w:hyperlink>
      <w:r/>
    </w:p>
    <w:p>
      <w:pPr>
        <w:pStyle w:val="Heading2"/>
      </w:pPr>
      <w:r>
        <w:t>Why practical schools and minority pupils may feel the pressure</w:t>
      </w:r>
      <w:r/>
    </w:p>
    <w:p>
      <w:r/>
      <w:r>
        <w:t>The reported reactions are particularly negative in schools with a more practical focus and among students from minority backgrounds. That doesn't mean every pupil in those settings thinks alike, but it does suggest that the social context around a classroom can influence how safe an open discussion feels.</w:t>
      </w:r>
      <w:r/>
    </w:p>
    <w:p>
      <w:r/>
      <w:r>
        <w:t>Teachers therefore need more than a standard lesson plan. They need support for dealing with jokes, repeated online claims and disagreement that crosses into intimidation. The COC Nederland, the country's LGBT+ rights organisation, argues that schools should remain alert and give staff the tools to manage these conversations properly.</w:t>
      </w:r>
      <w:r/>
    </w:p>
    <w:p>
      <w:r/>
      <w:r>
        <w:t xml:space="preserve">There is also a useful reminder here for allies. Positive role models don't have to be LGBT+ themselves. Teachers say heterosexual public figures and influencers can help challenge misinformation, particularly when they make clear that respect and equality aren't niche concerns. </w:t>
      </w:r>
      <w:hyperlink r:id="rId11">
        <w:r>
          <w:rPr>
            <w:color w:val="0000EE"/>
            <w:u w:val="single"/>
          </w:rPr>
          <w:t>[4]</w:t>
        </w:r>
      </w:hyperlink>
      <w:r>
        <w:t xml:space="preserve">, </w:t>
      </w:r>
      <w:hyperlink r:id="rId13">
        <w:r>
          <w:rPr>
            <w:color w:val="0000EE"/>
            <w:u w:val="single"/>
          </w:rPr>
          <w:t>[5]</w:t>
        </w:r>
      </w:hyperlink>
      <w:r/>
    </w:p>
    <w:p>
      <w:pPr>
        <w:pStyle w:val="Heading2"/>
      </w:pPr>
      <w:r>
        <w:t>Information isn't indoctrination</w:t>
      </w:r>
      <w:r/>
    </w:p>
    <w:p>
      <w:r/>
      <w:r>
        <w:t>The central dispute is over what schools are meant to do. Critics may describe LGBT+ education as ideological, while supporters see it as basic safeguarding: making sure pupils understand difference, know their rights and can participate without fear.</w:t>
      </w:r>
      <w:r/>
    </w:p>
    <w:p>
      <w:r/>
      <w:r>
        <w:t>COC Nederland says the goal isn't to impose an identity or dictate a private life. It's to protect the freedom to live openly and to ensure that queer pupils aren't left to navigate hostility alone. That distinction is crucial, especially when online rhetoric makes ordinary inclusion sound like political coercion.</w:t>
      </w:r>
      <w:r/>
    </w:p>
    <w:p>
      <w:r/>
      <w:r>
        <w:t xml:space="preserve">A practical response could include better teacher training, clear behaviour standards and space for questions without allowing vulnerable students to become the subject of a public trial. The figures are sobering, but they also underline why schools remain one of the few places where young people can encounter information in a calmer, more accountable setting.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p>
    <w:p>
      <w:r/>
      <w:r>
        <w:t>The next test is whether Dutch schools can turn a worrying trend into a reason for better conversations.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[7]</w:t>
        </w:r>
      </w:hyperlink>
      <w:r>
        <w:t xml:space="preserve">- Paragraph 3: </w:t>
      </w:r>
      <w:hyperlink r:id="rId12">
        <w:r>
          <w:rPr>
            <w:color w:val="0000EE"/>
            <w:u w:val="single"/>
          </w:rPr>
          <w:t>[6]</w:t>
        </w:r>
      </w:hyperlink>
      <w:r>
        <w:t xml:space="preserve">- Paragraph 4: </w:t>
      </w:r>
      <w:hyperlink r:id="rId13">
        <w:r>
          <w:rPr>
            <w:color w:val="0000EE"/>
            <w:u w:val="single"/>
          </w:rPr>
          <w:t>[5]</w:t>
        </w:r>
      </w:hyperlink>
      <w:r>
        <w:t xml:space="preserve">, </w:t>
      </w:r>
      <w:hyperlink r:id="rId11">
        <w:r>
          <w:rPr>
            <w:color w:val="0000EE"/>
            <w:u w:val="single"/>
          </w:rPr>
          <w:t>[7]</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https://www.31mag.nl/molti-studenti-olandesi-convinti-che-lomosessualita-venga-imposta/</w:t>
        </w:r>
      </w:hyperlink>
      <w:r>
        <w:t xml:space="preserve"> - Please view link - unable to able to access data</w:t>
      </w:r>
      <w:r/>
    </w:p>
    <w:p>
      <w:pPr>
        <w:pStyle w:val="ListNumber"/>
        <w:spacing w:line="240" w:lineRule="auto"/>
        <w:ind w:left="720"/>
      </w:pPr>
      <w:r/>
      <w:hyperlink r:id="rId9">
        <w:r>
          <w:rPr>
            <w:color w:val="0000EE"/>
            <w:u w:val="single"/>
          </w:rPr>
          <w:t>https://nltimes.nl/2026/09/21/dutch-teens-acceptance-homosexuality-plummets-4-years-study</w:t>
        </w:r>
      </w:hyperlink>
      <w:r>
        <w:t xml:space="preserve"> - A recent study by Utrecht University and the Trimbos Institute reveals a significant decline in Dutch adolescents' acceptance of homosexuality over the past four years. Among boys aged 12 to 16, positive attitudes dropped from 40.3% to 22.3%, while girls' positive views decreased from 78.1% to 51.3%. The study suggests that societal debates and online influences may contribute to this trend, highlighting the need for educational interventions to promote inclusivity and understanding.</w:t>
      </w:r>
      <w:r/>
    </w:p>
    <w:p>
      <w:pPr>
        <w:pStyle w:val="ListNumber"/>
        <w:spacing w:line="240" w:lineRule="auto"/>
        <w:ind w:left="720"/>
      </w:pPr>
      <w:r/>
      <w:hyperlink r:id="rId10">
        <w:r>
          <w:rPr>
            <w:color w:val="0000EE"/>
            <w:u w:val="single"/>
          </w:rPr>
          <w:t>https://www.hbsc.org/positive-attitudes-towards-homosexuality-fall-sharply-among-adolescents-in-the-netherlands/</w:t>
        </w:r>
      </w:hyperlink>
      <w:r>
        <w:t xml:space="preserve"> - The Health Behaviour in School-aged Children (HBSC) Netherlands report indicates a sharp decline in positive attitudes towards homosexuality among secondary-school students. Between 2021 and 2025, the proportion of boys with a positive view halved from 40% to 22%, and among girls, it fell from 78% to 51%. The report emphasizes the importance of addressing these changes through education and societal engagement to foster a more inclusive environment for LGBTQIA+ individuals.</w:t>
      </w:r>
      <w:r/>
    </w:p>
    <w:p>
      <w:pPr>
        <w:pStyle w:val="ListNumber"/>
        <w:spacing w:line="240" w:lineRule="auto"/>
        <w:ind w:left="720"/>
      </w:pPr>
      <w:r/>
      <w:hyperlink r:id="rId11">
        <w:r>
          <w:rPr>
            <w:color w:val="0000EE"/>
            <w:u w:val="single"/>
          </w:rPr>
          <w:t>https://www.dutchnews.nl/2026/09/lgbt-tolerance-slumps-in-the-netherlands-as-debate-turns-vicious/</w:t>
        </w:r>
      </w:hyperlink>
      <w:r>
        <w:t xml:space="preserve"> - DutchNews.nl reports a significant decline in LGBT tolerance in the Netherlands, with less than a quarter of schoolboys having a positive view of homosexuality, nearly half the proportion from four years ago. The article discusses the role of societal debates and online platforms in shaping these attitudes and underscores the need for proactive measures to counteract negative trends and promote inclusivity.</w:t>
      </w:r>
      <w:r/>
    </w:p>
    <w:p>
      <w:pPr>
        <w:pStyle w:val="ListNumber"/>
        <w:spacing w:line="240" w:lineRule="auto"/>
        <w:ind w:left="720"/>
      </w:pPr>
      <w:r/>
      <w:hyperlink r:id="rId13">
        <w:r>
          <w:rPr>
            <w:color w:val="0000EE"/>
            <w:u w:val="single"/>
          </w:rPr>
          <w:t>https://www.dutchdaily.nl/dutch-youth-attitudes-homosexuality-2026-acceptance-falls/</w:t>
        </w:r>
      </w:hyperlink>
      <w:r>
        <w:t xml:space="preserve"> - The Dutch Daily highlights findings from the HBSC study showing a substantial decline in positive attitudes towards homosexuality among Dutch youth. The study reveals a significant drop in acceptance, particularly among boys, and calls for increased attention to this issue within educational settings to address and reverse the negative trend.</w:t>
      </w:r>
      <w:r/>
    </w:p>
    <w:p>
      <w:pPr>
        <w:pStyle w:val="ListNumber"/>
        <w:spacing w:line="240" w:lineRule="auto"/>
        <w:ind w:left="720"/>
      </w:pPr>
      <w:r/>
      <w:hyperlink r:id="rId12">
        <w:r>
          <w:rPr>
            <w:color w:val="0000EE"/>
            <w:u w:val="single"/>
          </w:rPr>
          <w:t>https://www.scp.nl/binaries/scp/documenten/publicaties/2018/05/17/opvattingen-over-seksuele-en-genderdiversiteit-in-nederland-en-europa/Opvattingen%2Bover%2Bseksuele%2Ben%2Bgenderdiversiteit.pdf</w:t>
        </w:r>
      </w:hyperlink>
      <w:r>
        <w:t xml:space="preserve"> - This SCP report examines attitudes towards sexual and gender diversity in the Netherlands and Europe. It notes that while the majority of the Dutch population holds positive views on homosexuality and bisexuality, there are specific aspects, such as visible forms of same-sex intimacy, where attitudes are less positive. The report also highlights that opinions vary among different sociodemographic groups, indicating a need for targeted educational initiatives to address these disparities.</w:t>
      </w:r>
      <w:r/>
    </w:p>
    <w:p>
      <w:pPr>
        <w:pStyle w:val="ListNumber"/>
        <w:spacing w:line="240" w:lineRule="auto"/>
        <w:ind w:left="720"/>
      </w:pPr>
      <w:r/>
      <w:hyperlink r:id="rId11">
        <w:r>
          <w:rPr>
            <w:color w:val="0000EE"/>
            <w:u w:val="single"/>
          </w:rPr>
          <w:t>https://www.dutchnews.nl/2026/09/lgbt-tolerance-slumps-in-the-netherlands-as-debate-turns-vicious/</w:t>
        </w:r>
      </w:hyperlink>
      <w:r>
        <w:t xml:space="preserve"> - DutchNews.nl reports a significant decline in LGBT tolerance in the Netherlands, with less than a quarter of schoolboys having a positive view of homosexuality, nearly half the proportion from four years ago. The article discusses the role of societal debates and online platforms in shaping these attitudes and underscores the need for proactive measures to counteract negative trends and promote inclusivity.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ltimes.nl/2026/09/21/dutch-teens-acceptance-homosexuality-plummets-4-years-study" TargetMode="External"/><Relationship Id="rId10" Type="http://schemas.openxmlformats.org/officeDocument/2006/relationships/hyperlink" Target="https://www.hbsc.org/positive-attitudes-towards-homosexuality-fall-sharply-among-adolescents-in-the-netherlands/" TargetMode="External"/><Relationship Id="rId11" Type="http://schemas.openxmlformats.org/officeDocument/2006/relationships/hyperlink" Target="https://www.dutchnews.nl/2026/09/lgbt-tolerance-slumps-in-the-netherlands-as-debate-turns-vicious/" TargetMode="External"/><Relationship Id="rId12" Type="http://schemas.openxmlformats.org/officeDocument/2006/relationships/hyperlink" Target="https://www.scp.nl/binaries/scp/documenten/publicaties/2018/05/17/opvattingen-over-seksuele-en-genderdiversiteit-in-nederland-en-europa/Opvattingen%2Bover%2Bseksuele%2Ben%2Bgenderdiversiteit.pdf" TargetMode="External"/><Relationship Id="rId13" Type="http://schemas.openxmlformats.org/officeDocument/2006/relationships/hyperlink" Target="https://www.dutchdaily.nl/dutch-youth-attitudes-homosexuality-2026-acceptance-falls/" TargetMode="External"/><Relationship Id="rId14" Type="http://schemas.openxmlformats.org/officeDocument/2006/relationships/hyperlink" Target="https://www.31mag.nl/molti-studenti-olandesi-convinti-che-lomosessualita-venga-impos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