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History Blogs for Art, Culture and Community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seeking thoughtful LGBTQ history blogs are finding more than commentary here: they’re discovering a personal archive where art, literature, politics and queer culture meet. The Closet Professor’s beach-themed “Moment of Zen” post offers a gentle pause, while the wider project provides context, reflection and a welcoming home for curious readers.</w:t>
      </w:r>
      <w:r/>
    </w:p>
    <w:p>
      <w:pPr>
        <w:pStyle w:val="Heading2"/>
      </w:pPr>
      <w:r>
        <w:t>Essential Takeaways</w:t>
      </w:r>
      <w:r/>
      <w:r/>
    </w:p>
    <w:p>
      <w:pPr>
        <w:pStyle w:val="ListBullet"/>
        <w:spacing w:line="240" w:lineRule="auto"/>
        <w:ind w:left="720"/>
      </w:pPr>
      <w:r/>
      <w:r>
        <w:rPr>
          <w:b/>
        </w:rPr>
        <w:t>A reflective post:</w:t>
      </w:r>
      <w:r>
        <w:t xml:space="preserve"> The beach entry is framed as a quiet visual pause rather than a reported news story.</w:t>
      </w:r>
      <w:r/>
    </w:p>
    <w:p>
      <w:pPr>
        <w:pStyle w:val="ListBullet"/>
        <w:spacing w:line="240" w:lineRule="auto"/>
        <w:ind w:left="720"/>
      </w:pPr>
      <w:r/>
      <w:r>
        <w:rPr>
          <w:b/>
        </w:rPr>
        <w:t>Broad subject matter:</w:t>
      </w:r>
      <w:r>
        <w:t xml:space="preserve"> The blog covers LGBTQ history, art, literature, politics and culture.</w:t>
      </w:r>
      <w:r/>
    </w:p>
    <w:p>
      <w:pPr>
        <w:pStyle w:val="ListBullet"/>
        <w:spacing w:line="240" w:lineRule="auto"/>
        <w:ind w:left="720"/>
      </w:pPr>
      <w:r/>
      <w:r>
        <w:rPr>
          <w:b/>
        </w:rPr>
        <w:t>Mature content note:</w:t>
      </w:r>
      <w:r>
        <w:t xml:space="preserve"> Some posts include non-sexual nudity in artistic or historical contexts.</w:t>
      </w:r>
      <w:r/>
    </w:p>
    <w:p>
      <w:pPr>
        <w:pStyle w:val="ListBullet"/>
        <w:spacing w:line="240" w:lineRule="auto"/>
        <w:ind w:left="720"/>
      </w:pPr>
      <w:r/>
      <w:r>
        <w:rPr>
          <w:b/>
        </w:rPr>
        <w:t>Personal voice:</w:t>
      </w:r>
      <w:r>
        <w:t xml:space="preserve"> The site is shaped by Joe, whose writing moves between research, commentary and visual discovery.</w:t>
      </w:r>
      <w:r/>
    </w:p>
    <w:p>
      <w:pPr>
        <w:pStyle w:val="ListBullet"/>
        <w:spacing w:line="240" w:lineRule="auto"/>
        <w:ind w:left="720"/>
      </w:pPr>
      <w:r/>
      <w:r>
        <w:rPr>
          <w:b/>
        </w:rPr>
        <w:t>Archive value:</w:t>
      </w:r>
      <w:r>
        <w:t xml:space="preserve"> Older pages give the blog a long-running, varied feel that rewards browsing.</w:t>
      </w:r>
      <w:r/>
      <w:r/>
    </w:p>
    <w:p>
      <w:pPr>
        <w:pStyle w:val="Heading2"/>
      </w:pPr>
      <w:r>
        <w:t>A quiet beach image, with more behind it</w:t>
      </w:r>
      <w:r/>
    </w:p>
    <w:p>
      <w:r/>
      <w:r>
        <w:t>The appeal of a beach photograph is immediate: open water, bright air and the sense that nobody is asking you to hurry. In “Moment of Zen”, that visual calm becomes a small break from the blog’s more substantial discussions of history and queer culture.</w:t>
      </w:r>
      <w:r/>
    </w:p>
    <w:p>
      <w:r/>
      <w:r>
        <w:t>According to the site’s own description, The Closet Professor is dedicated to GLBT studies, with subjects ranging from politics and literature to art and cultural history. That mixture gives even a simple image post a little more resonance. It’s not just a picture to scroll past; it’s part of a larger personal record of how LGBTQ stories and images are remembered.</w:t>
      </w:r>
      <w:r/>
    </w:p>
    <w:p>
      <w:pPr>
        <w:pStyle w:val="Heading2"/>
      </w:pPr>
      <w:r>
        <w:t>Why this LGBTQ history blog feels personal</w:t>
      </w:r>
      <w:r/>
    </w:p>
    <w:p>
      <w:r/>
      <w:r>
        <w:t>Many specialist websites are tightly focused, but this one deliberately follows curiosity. The author explains that posts may cover whatever captures his attention, creating a collection that feels closer to a continuously expanding notebook than a conventional magazine.</w:t>
      </w:r>
      <w:r/>
    </w:p>
    <w:p>
      <w:r/>
      <w:r>
        <w:t>That looseness is part of the charm. A reader might arrive for historical research, stay for an art reference and then wander into older writing about gay culture. The result is a browsing experience with the pleasantly unpredictable quality of finding a well-labelled box of photographs and papers.</w:t>
      </w:r>
      <w:r/>
    </w:p>
    <w:p>
      <w:pPr>
        <w:pStyle w:val="Heading2"/>
      </w:pPr>
      <w:r>
        <w:t>Art, nudity and context matter</w:t>
      </w:r>
      <w:r/>
    </w:p>
    <w:p>
      <w:r/>
      <w:r>
        <w:t>The blog includes a clear warning that some images contain nudity, although not sexual acts. That distinction matters because nude photography and classical or historical art can be central to discussions of the body, identity and representation, particularly within LGBTQ cultural history.</w:t>
      </w:r>
      <w:r/>
    </w:p>
    <w:p>
      <w:r/>
      <w:r>
        <w:t>The site also explains that images come from various places and invites copyright holders to make contact if material needs removing. For readers, the practical message is simple: approach the visual posts with awareness, and remember that online images can carry complicated histories of ownership and interpretation.</w:t>
      </w:r>
      <w:r/>
    </w:p>
    <w:p>
      <w:pPr>
        <w:pStyle w:val="Heading2"/>
      </w:pPr>
      <w:r>
        <w:t>A useful stop for queer culture and history</w:t>
      </w:r>
      <w:r/>
    </w:p>
    <w:p>
      <w:r/>
      <w:r>
        <w:t>The wider archive covers far more than the beach post. Its stated interests include LGBTQ history, literature, politics and art, making it useful for readers who want cultural context rather than a single narrow viewpoint.</w:t>
      </w:r>
      <w:r/>
    </w:p>
    <w:p>
      <w:r/>
      <w:r>
        <w:t>Older blog entries also help show how online queer communities have documented themselves over time. Before every discovery was packaged for a social-media feed, personal blogs often served as informal libraries, recommendation lists and spaces for reflection. That archival quality now feels increasingly valuable.</w:t>
      </w:r>
      <w:r/>
    </w:p>
    <w:p>
      <w:pPr>
        <w:pStyle w:val="Heading2"/>
      </w:pPr>
      <w:r>
        <w:t>How to explore the archive thoughtfully</w:t>
      </w:r>
      <w:r/>
    </w:p>
    <w:p>
      <w:r/>
      <w:r>
        <w:t>Start with the subject that interests you most, then follow the links and older entries. If you’re researching a historical claim, use the blog as a starting point and check major details against museum, library or academic sources. Personal archives are excellent for leads and perspective, but they shouldn’t be treated as the only authority.</w:t>
      </w:r>
      <w:r/>
    </w:p>
    <w:p>
      <w:r/>
      <w:r>
        <w:t>It’s also worth reading the page around an image rather than viewing it in isolation. Captions, disclaimers and surrounding commentary can change how a photograph or artwork is understood. That little extra attention often turns a fleeting scroll into a more rewarding cultural encounter.</w:t>
      </w:r>
      <w:r/>
    </w:p>
    <w:p>
      <w:r/>
      <w:r>
        <w:t>The beach post is a gentle reminder that reflection has a place alongside research.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[3]</w:t>
        </w:r>
      </w:hyperlink>
      <w:r>
        <w:t xml:space="preserve">, </w:t>
      </w:r>
      <w:hyperlink r:id="rId11">
        <w:r>
          <w:rPr>
            <w:color w:val="0000EE"/>
            <w:u w:val="single"/>
          </w:rPr>
          <w:t>[6]</w:t>
        </w:r>
      </w:hyperlink>
      <w:r>
        <w:t xml:space="preserve">- Paragraph 4: </w:t>
      </w:r>
      <w:hyperlink r:id="rId10">
        <w:r>
          <w:rPr>
            <w:color w:val="0000EE"/>
            <w:u w:val="single"/>
          </w:rPr>
          <w:t>[2]</w:t>
        </w:r>
      </w:hyperlink>
      <w:r>
        <w:t xml:space="preserve">, </w:t>
      </w:r>
      <w:hyperlink r:id="rId15">
        <w:r>
          <w:rPr>
            <w:color w:val="0000EE"/>
            <w:u w:val="single"/>
          </w:rPr>
          <w:t>[7]</w:t>
        </w:r>
      </w:hyperlink>
      <w:r>
        <w:t xml:space="preserve">- Paragraph 5: </w:t>
      </w:r>
      <w:hyperlink r:id="rId9">
        <w:r>
          <w:rPr>
            <w:color w:val="0000EE"/>
            <w:u w:val="single"/>
          </w:rPr>
          <w:t>[1]</w:t>
        </w:r>
      </w:hyperlink>
      <w:r>
        <w:t xml:space="preserve">, </w:t>
      </w:r>
      <w:hyperlink r:id="rId11">
        <w:r>
          <w:rPr>
            <w:color w:val="0000EE"/>
            <w:u w:val="single"/>
          </w:rPr>
          <w:t>[6]</w:t>
        </w:r>
      </w:hyperlink>
      <w:r>
        <w:t xml:space="preserve">- Paragraph 6: </w:t>
      </w:r>
      <w:hyperlink r:id="rId9">
        <w:r>
          <w:rPr>
            <w:color w:val="0000EE"/>
            <w:u w:val="single"/>
          </w:rPr>
          <w:t>[1]</w:t>
        </w:r>
      </w:hyperlink>
      <w:r>
        <w:t xml:space="preserve">, </w:t>
      </w:r>
      <w:hyperlink r:id="rId10">
        <w:r>
          <w:rPr>
            <w:color w:val="0000EE"/>
            <w:u w:val="single"/>
          </w:rPr>
          <w:t>[2]</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3">
        <w:r>
          <w:rPr>
            <w:color w:val="0000EE"/>
            <w:u w:val="single"/>
          </w:rPr>
          <w:t>[5]</w:t>
        </w:r>
      </w:hyperlink>
      <w:r>
        <w:t xml:space="preserve">, </w:t>
      </w:r>
      <w:hyperlink r:id="rId11">
        <w:r>
          <w:rPr>
            <w:color w:val="0000EE"/>
            <w:u w:val="single"/>
          </w:rPr>
          <w:t>[6]</w:t>
        </w:r>
      </w:hyperlink>
      <w:r>
        <w:t xml:space="preserve">- Paragraph 9: </w:t>
      </w:r>
      <w:hyperlink r:id="rId9">
        <w:r>
          <w:rPr>
            <w:color w:val="0000EE"/>
            <w:u w:val="single"/>
          </w:rPr>
          <w:t>[1]</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4">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[6]</w:t>
        </w:r>
      </w:hyperlink>
      <w:r>
        <w:t xml:space="preserve">- Paragraph 13: </w:t>
      </w:r>
      <w:hyperlink r:id="rId9">
        <w:r>
          <w:rPr>
            <w:color w:val="0000EE"/>
            <w:u w:val="single"/>
          </w:rPr>
          <w:t>[1]</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https://closetprofessor.blogspot.com/2026/09/moment-of-zen-beach.html</w:t>
        </w:r>
      </w:hyperlink>
      <w:r>
        <w:t xml:space="preserve"> - Please view link - unable to able to access data</w:t>
      </w:r>
      <w:r/>
    </w:p>
    <w:p>
      <w:pPr>
        <w:pStyle w:val="ListNumber"/>
        <w:spacing w:line="240" w:lineRule="auto"/>
        <w:ind w:left="720"/>
      </w:pPr>
      <w:r/>
      <w:hyperlink r:id="rId10">
        <w:r>
          <w:rPr>
            <w:color w:val="0000EE"/>
            <w:u w:val="single"/>
          </w:rPr>
          <w:t>https://closetprofessor.com/about/</w:t>
        </w:r>
      </w:hyperlink>
      <w:r>
        <w:t xml:space="preserve"> - The Closet Professor is a blog dedicated to LGBTQ+ studies, covering topics such as history, art, literature, politics, and culture. The blog offers a wide range of content, including discussions on gay culture and art, and occasionally features nude photographs that are not sexually explicit. The author, Joe, provides a disclaimer stating that if readers are under 18 and feel they should not view such content, they should leave the site. The blog aims to be inclusive and welcomes mature audiences interested in these subjects.</w:t>
      </w:r>
      <w:r/>
    </w:p>
    <w:p>
      <w:pPr>
        <w:pStyle w:val="ListNumber"/>
        <w:spacing w:line="240" w:lineRule="auto"/>
        <w:ind w:left="720"/>
      </w:pPr>
      <w:r/>
      <w:hyperlink r:id="rId14">
        <w:r>
          <w:rPr>
            <w:color w:val="0000EE"/>
            <w:u w:val="single"/>
          </w:rPr>
          <w:t>https://closetprofessor.com/about-joe-blow/</w:t>
        </w:r>
      </w:hyperlink>
      <w:r>
        <w:t xml:space="preserve"> - Joe, also known as The Closet Professor, is a historian working in a museum. Originally from Alabama, he now resides in Vermont. Joe began his life in the South and lived as a closeted teacher for five years before transitioning to his current role as an oral historian in New England. He views October 7, 2015, as a new beginning filled with hope and a second chance to live his life authentically. His profile picture is 'David and Me,' a 2001 painting by artist Steve Walker, which is one of his favorite modern gay art pieces.</w:t>
      </w:r>
      <w:r/>
    </w:p>
    <w:p>
      <w:pPr>
        <w:pStyle w:val="ListNumber"/>
        <w:spacing w:line="240" w:lineRule="auto"/>
        <w:ind w:left="720"/>
      </w:pPr>
      <w:r/>
      <w:hyperlink r:id="rId12">
        <w:r>
          <w:rPr>
            <w:color w:val="0000EE"/>
            <w:u w:val="single"/>
          </w:rPr>
          <w:t>https://closetprofessor.com/page/101/</w:t>
        </w:r>
      </w:hyperlink>
      <w:r>
        <w:t xml:space="preserve"> - The Closet Professor blog features a 'Pic of the Day' segment, showcasing various images. On May 4, 2025, the blog highlighted a post titled 'Walking Boldly in God’s Love,' which includes a quote from Jeremiah 31:3: 'I have loved you with an everlasting love; I have drawn you with unfailing kindness.' The post discusses the challenges faced by gay men in reconciling their faith with their identity, emphasizing the unwavering and unconditional nature of God's love.</w:t>
      </w:r>
      <w:r/>
    </w:p>
    <w:p>
      <w:pPr>
        <w:pStyle w:val="ListNumber"/>
        <w:spacing w:line="240" w:lineRule="auto"/>
        <w:ind w:left="720"/>
      </w:pPr>
      <w:r/>
      <w:hyperlink r:id="rId13">
        <w:r>
          <w:rPr>
            <w:color w:val="0000EE"/>
            <w:u w:val="single"/>
          </w:rPr>
          <w:t>https://closetprofessor.com/page/93/</w:t>
        </w:r>
      </w:hyperlink>
      <w:r>
        <w:t xml:space="preserve"> - In a post titled 'Utter Destruction,' published on March 28, 2025, The Closet Professor blog discusses the current state of American politics, expressing concerns about the dominance of conservative ideologies and the attacks on major institutions. The author compares the political climate to historical totalitarian regimes, referencing Mussolini's Italy in 1922 and Hitler's Germany in 1933. The post reflects on the challenges and uncertainties of the political landscape.</w:t>
      </w:r>
      <w:r/>
    </w:p>
    <w:p>
      <w:pPr>
        <w:pStyle w:val="ListNumber"/>
        <w:spacing w:line="240" w:lineRule="auto"/>
        <w:ind w:left="720"/>
      </w:pPr>
      <w:r/>
      <w:hyperlink r:id="rId11">
        <w:r>
          <w:rPr>
            <w:color w:val="0000EE"/>
            <w:u w:val="single"/>
          </w:rPr>
          <w:t>https://closetprofessor.blogspot.com/2018/02/what-i-blog.html</w:t>
        </w:r>
      </w:hyperlink>
      <w:r>
        <w:t xml:space="preserve"> - In a post titled 'What I Blog,' published on February 2018, The Closet Professor blog discusses the author's blogging approach, focusing on uplifting content that interests both the author and readers. The author prefers to avoid depressing news topics, acknowledging the importance of staying informed but choosing not to dwell on negative news. The post emphasizes the desire to avoid igniting flame wars and highlights the aim to provide content that is engaging and positive.</w:t>
      </w:r>
      <w:r/>
    </w:p>
    <w:p>
      <w:pPr>
        <w:pStyle w:val="ListNumber"/>
        <w:spacing w:line="240" w:lineRule="auto"/>
        <w:ind w:left="720"/>
      </w:pPr>
      <w:r/>
      <w:hyperlink r:id="rId15">
        <w:r>
          <w:rPr>
            <w:color w:val="0000EE"/>
            <w:u w:val="single"/>
          </w:rPr>
          <w:t>https://closetprofessor.blogspot.com/2010/07/12/welcome/</w:t>
        </w:r>
      </w:hyperlink>
      <w:r>
        <w:t xml:space="preserve"> - The Closet Professor blog, launched on July 12, 2010, is dedicated to LGBTQ+ studies, covering history, art, literature, politics, and culture. The blog serves as a backup and mirror for the original closetprofessor.blogspot.com. The author, Joe, introduces the blog as a platform for GLBT studies posts from another blog, Cocks, Asses, &amp; More, and expresses hope that readers will enjoy the content, which includes both shared and unique posts.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losetprofessor.blogspot.com/2026/09/moment-of-zen-beach.html" TargetMode="External"/><Relationship Id="rId10" Type="http://schemas.openxmlformats.org/officeDocument/2006/relationships/hyperlink" Target="https://closetprofessor.com/about/" TargetMode="External"/><Relationship Id="rId11" Type="http://schemas.openxmlformats.org/officeDocument/2006/relationships/hyperlink" Target="https://closetprofessor.blogspot.com/2018/02/what-i-blog.html" TargetMode="External"/><Relationship Id="rId12" Type="http://schemas.openxmlformats.org/officeDocument/2006/relationships/hyperlink" Target="https://closetprofessor.com/page/101/" TargetMode="External"/><Relationship Id="rId13" Type="http://schemas.openxmlformats.org/officeDocument/2006/relationships/hyperlink" Target="https://closetprofessor.com/page/93/" TargetMode="External"/><Relationship Id="rId14" Type="http://schemas.openxmlformats.org/officeDocument/2006/relationships/hyperlink" Target="https://closetprofessor.com/about-joe-blow/" TargetMode="External"/><Relationship Id="rId15" Type="http://schemas.openxmlformats.org/officeDocument/2006/relationships/hyperlink" Target="https://closetprofessor.blogspot.com/2010/07/12/welcom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