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ACT UP Oral History Still Matters 25 Years Later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Activists and historians are marking 25 years of the ACT UP Oral History Project, a remarkable digital archive preserving hundreds of first-hand accounts from the AIDS activist movement. Its interviews, footage and photographs offer a vivid record of protest, grief and organising for researchers, educators and anyone wanting to understand how change was won.</w:t>
      </w:r>
      <w:r/>
    </w:p>
    <w:p>
      <w:pPr>
        <w:pStyle w:val="Heading2"/>
      </w:pPr>
      <w:r>
        <w:t>Essential Takeaways</w:t>
      </w:r>
      <w:r/>
      <w:r/>
    </w:p>
    <w:p>
      <w:pPr>
        <w:pStyle w:val="ListBullet"/>
        <w:spacing w:line="240" w:lineRule="auto"/>
        <w:ind w:left="720"/>
      </w:pPr>
      <w:r/>
      <w:r>
        <w:rPr>
          <w:b/>
        </w:rPr>
        <w:t>A quarter-century of work:</w:t>
      </w:r>
      <w:r>
        <w:t xml:space="preserve"> The project began 25 years ago to preserve ACT UP's history as older records risked disappearing.</w:t>
      </w:r>
      <w:r/>
    </w:p>
    <w:p>
      <w:pPr>
        <w:pStyle w:val="ListBullet"/>
        <w:spacing w:line="240" w:lineRule="auto"/>
        <w:ind w:left="720"/>
      </w:pPr>
      <w:r/>
      <w:r>
        <w:rPr>
          <w:b/>
        </w:rPr>
        <w:t>Nearly 200 interviews:</w:t>
      </w:r>
      <w:r>
        <w:t xml:space="preserve"> The archive documents activists' memories, strategies and personal experiences.</w:t>
      </w:r>
      <w:r/>
    </w:p>
    <w:p>
      <w:pPr>
        <w:pStyle w:val="ListBullet"/>
        <w:spacing w:line="240" w:lineRule="auto"/>
        <w:ind w:left="720"/>
      </w:pPr>
      <w:r/>
      <w:r>
        <w:rPr>
          <w:b/>
        </w:rPr>
        <w:t>A vast online audience:</w:t>
      </w:r>
      <w:r>
        <w:t xml:space="preserve"> Project organisers say the archive has attracted millions of views and hundreds of thousands of downloads.</w:t>
      </w:r>
      <w:r/>
    </w:p>
    <w:p>
      <w:pPr>
        <w:pStyle w:val="ListBullet"/>
        <w:spacing w:line="240" w:lineRule="auto"/>
        <w:ind w:left="720"/>
      </w:pPr>
      <w:r/>
      <w:r>
        <w:rPr>
          <w:b/>
        </w:rPr>
        <w:t>Protest on record:</w:t>
      </w:r>
      <w:r>
        <w:t xml:space="preserve"> Footage includes major actions such as the Stop the Church demonstration at St Patrick's Cathedral.</w:t>
      </w:r>
      <w:r/>
    </w:p>
    <w:p>
      <w:pPr>
        <w:pStyle w:val="ListBullet"/>
        <w:spacing w:line="240" w:lineRule="auto"/>
        <w:ind w:left="720"/>
      </w:pPr>
      <w:r/>
      <w:r>
        <w:rPr>
          <w:b/>
        </w:rPr>
        <w:t>Still useful today:</w:t>
      </w:r>
      <w:r>
        <w:t xml:space="preserve"> The collection gives present-day movements a practical guide to organising, pressure and solidarity.</w:t>
      </w:r>
      <w:r/>
      <w:r/>
    </w:p>
    <w:p>
      <w:pPr>
        <w:pStyle w:val="Heading2"/>
      </w:pPr>
      <w:r>
        <w:t>A living record of AIDS activism</w:t>
      </w:r>
      <w:r/>
    </w:p>
    <w:p>
      <w:r/>
      <w:r>
        <w:t>There is something immediate about hearing activists describe a movement in their own voices. Rather than reducing ACT UP to a few famous photographs, the oral history archive captures the anger, humour, exhaustion and determination behind the headlines.</w:t>
      </w:r>
      <w:r/>
    </w:p>
    <w:p>
      <w:r/>
      <w:r>
        <w:t>The anniversary gathering at the CUNY Graduate Center brought together project founders Jim Hubbard and Sarah Schulman, alongside Matt Brim of CUNY's Center for LGBTQ Studies. Event information from CUNY and the Center for the Humanities described the programme as a celebration of the archive's long-running effort to preserve ACT UP's legacy.</w:t>
      </w:r>
      <w:r/>
    </w:p>
    <w:p>
      <w:r/>
      <w:r>
        <w:t>That matters because political history can become strangely tidy with time. ACT UP's story wasn't tidy at all. It was loud, confrontational and often built under enormous personal pressure.</w:t>
      </w:r>
      <w:r/>
    </w:p>
    <w:p>
      <w:pPr>
        <w:pStyle w:val="Heading2"/>
      </w:pPr>
      <w:r>
        <w:t>How the archive began</w:t>
      </w:r>
      <w:r/>
    </w:p>
    <w:p>
      <w:r/>
      <w:r>
        <w:t>The project was created at a moment when the internet was rapidly changing how people found and shared information. Its organisers feared that ACT UP's records and memories could fade without a sustained effort to document them, according to the ACT UP Oral History Project.</w:t>
      </w:r>
      <w:r/>
    </w:p>
    <w:p>
      <w:r/>
      <w:r>
        <w:t>Over 18 years, the team recorded 199 interviews with people connected to the movement. Those conversations form the archive's emotional centre, while photographs, video and related documents help place individual memories within the wider history of AIDS activism.</w:t>
      </w:r>
      <w:r/>
    </w:p>
    <w:p>
      <w:r/>
      <w:r>
        <w:t>The result feels less like a sealed museum exhibit and more like an open research room. Visitors can follow a public campaign, explore a particular activist's account or simply listen to how organising sounded from inside the room.</w:t>
      </w:r>
      <w:r/>
    </w:p>
    <w:p>
      <w:pPr>
        <w:pStyle w:val="Heading2"/>
      </w:pPr>
      <w:r>
        <w:t>From Stop the Church to digital classrooms</w:t>
      </w:r>
      <w:r/>
    </w:p>
    <w:p>
      <w:r/>
      <w:r>
        <w:t>One of the archive's most powerful features is its moving-image record of direct action. Footage shown at the anniversary event included the Stop the Church demonstration at St Patrick's Cathedral, a protest that remains central to public discussions about ACT UP's tactics and the politics of AIDS.</w:t>
      </w:r>
      <w:r/>
    </w:p>
    <w:p>
      <w:r/>
      <w:r>
        <w:t>The archive's value extends well beyond commemorative events. Library and university resources, including material held through CUNY and the Library of Congress, point to its usefulness for students, researchers and teachers examining LGBTQ+ history, public health and social movements.</w:t>
      </w:r>
      <w:r/>
    </w:p>
    <w:p>
      <w:r/>
      <w:r>
        <w:t>For younger audiences, that combination of video and testimony can make a complicated period feel tangible. You don't just learn that activists demanded attention. You see the crowds, hear the urgency and understand why conventional politeness no longer felt adequate.</w:t>
      </w:r>
      <w:r/>
    </w:p>
    <w:p>
      <w:pPr>
        <w:pStyle w:val="Heading2"/>
      </w:pPr>
      <w:r>
        <w:t>Why oral history remains so important</w:t>
      </w:r>
      <w:r/>
    </w:p>
    <w:p>
      <w:r/>
      <w:r>
        <w:t>Statistics can show the scale of the AIDS crisis, but oral histories reveal how people experienced it. Interviewees can explain who organised meetings, how messages spread, what disagreements cost and why certain actions felt necessary at the time.</w:t>
      </w:r>
      <w:r/>
    </w:p>
    <w:p>
      <w:r/>
      <w:r>
        <w:t>The project has also become a useful counterweight to simplified versions of activist history. Its collection makes room for different memories and perspectives, rather than presenting one official account. That texture is precisely what makes oral history valuable, particularly when institutions once ignored or marginalised the people involved.</w:t>
      </w:r>
      <w:r/>
    </w:p>
    <w:p>
      <w:r/>
      <w:r>
        <w:t>The archive's continuing audience suggests that interest hasn't faded. According to the anniversary event's organisers, the website has received 14 million views and 700,000 downloads. Those figures aren't just a digital footnote. They show that people are still looking for practical lessons and personal connection in ACT UP's history.</w:t>
      </w:r>
      <w:r/>
    </w:p>
    <w:p>
      <w:pPr>
        <w:pStyle w:val="Heading2"/>
      </w:pPr>
      <w:r>
        <w:t>What today's organisers can learn</w:t>
      </w:r>
      <w:r/>
    </w:p>
    <w:p>
      <w:r/>
      <w:r>
        <w:t>For current movements, the archive offers more than inspiration. It shows the importance of clear demands, visual communication, disciplined pressure and making sure a movement can tell its own story before others tell it for them.</w:t>
      </w:r>
      <w:r/>
    </w:p>
    <w:p>
      <w:r/>
      <w:r>
        <w:t>It also offers a useful reminder that progress rarely arrives as a single dramatic breakthrough. Campaigns are built through meetings, arguments, research, creative disruption and the less glamorous work of keeping people involved. The oral histories preserve that behind-the-scenes effort, which is often missing from polished retrospectives.</w:t>
      </w:r>
      <w:r/>
    </w:p>
    <w:p>
      <w:r/>
      <w:r>
        <w:t>Anyone exploring the collection should start with a subject that interests them, then follow the links outward. A single interview can lead to a demonstration, a campaign or a wider debate, and suddenly a quarter-century-old protest feels surprisingly close.</w:t>
      </w:r>
      <w:r/>
    </w:p>
    <w:p>
      <w:r/>
      <w:r>
        <w:t>ACT UP's history remains urgent because the archive keeps its voices audible.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5">
        <w:r>
          <w:rPr>
            <w:color w:val="0000EE"/>
            <w:u w:val="single"/>
          </w:rPr>
          <w:t>[7]</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5">
        <w:r>
          <w:rPr>
            <w:color w:val="0000EE"/>
            <w:u w:val="single"/>
          </w:rPr>
          <w:t>[7]</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https://gaycitynews.com/activists-25-years-act-up-oral-history-project/</w:t>
        </w:r>
      </w:hyperlink>
      <w:r>
        <w:t xml:space="preserve"> - Please view link - unable to able to access data</w:t>
      </w:r>
      <w:r/>
    </w:p>
    <w:p>
      <w:pPr>
        <w:pStyle w:val="ListNumber"/>
        <w:spacing w:line="240" w:lineRule="auto"/>
        <w:ind w:left="720"/>
      </w:pPr>
      <w:r/>
      <w:hyperlink r:id="rId10">
        <w:r>
          <w:rPr>
            <w:color w:val="0000EE"/>
            <w:u w:val="single"/>
          </w:rPr>
          <w:t>https://www.gc.cuny.edu/events/25th-anniversary-act-oral-history-project</w:t>
        </w:r>
      </w:hyperlink>
      <w:r>
        <w:t xml:space="preserve"> - This event, held on September 15, 2026, at the CUNY Graduate Center, celebrated the 25th anniversary of the ACT UP Oral History Project. Jim Hubbard and Sarah Schulman, co-founders of the project, discussed their 18-year collaboration with James Wentzy, which resulted in 188 interviews. These interviews formed the basis for Hubbard's film 'United in Anger: A History of ACT UP' and Schulman's book 'Let the Record Show: ACT UP, New York 1987-1993'. The project's website has received over 14 million hits and 700,000 downloads.</w:t>
      </w:r>
      <w:r/>
    </w:p>
    <w:p>
      <w:pPr>
        <w:pStyle w:val="ListNumber"/>
        <w:spacing w:line="240" w:lineRule="auto"/>
        <w:ind w:left="720"/>
      </w:pPr>
      <w:r/>
      <w:hyperlink r:id="rId11">
        <w:r>
          <w:rPr>
            <w:color w:val="0000EE"/>
            <w:u w:val="single"/>
          </w:rPr>
          <w:t>https://centerforthehumanities.org/event/25th-anniversary-of-the-act-up-oral-history-project-a-celebration-with-jim-hubbard-and-sarah-schulman/</w:t>
        </w:r>
      </w:hyperlink>
      <w:r>
        <w:t xml:space="preserve"> - The Center for the Humanities at the CUNY Graduate Center hosted a celebration on September 15, 2026, marking the 25th anniversary of the ACT UP Oral History Project. The event featured Jim Hubbard and Sarah Schulman, who began the project in 2001 to preserve ACT UP's legacy. Over 18 years, they conducted 188 interviews, leading to Hubbard's film 'United in Anger' and Schulman's book 'Let the Record Show'. The project's website has garnered at least 14 million hits and over 700,000 transcript downloads.</w:t>
      </w:r>
      <w:r/>
    </w:p>
    <w:p>
      <w:pPr>
        <w:pStyle w:val="ListNumber"/>
        <w:spacing w:line="240" w:lineRule="auto"/>
        <w:ind w:left="720"/>
      </w:pPr>
      <w:r/>
      <w:hyperlink r:id="rId12">
        <w:r>
          <w:rPr>
            <w:color w:val="0000EE"/>
            <w:u w:val="single"/>
          </w:rPr>
          <w:t>https://www.actuporalhistory.org/</w:t>
        </w:r>
      </w:hyperlink>
      <w:r>
        <w:t xml:space="preserve"> - The ACT UP Oral History Project is an archive of 188 interviews with members of ACT UP, the AIDS Coalition to Unleash Power, New York. Coordinated by Jim Hubbard and Sarah Schulman, with principal camera work by James Wentzy, the project aims to present comprehensive portraits of ACT UP members. The interviews have led to significant works, including Hubbard's film 'United in Anger: A History of ACT UP' and Schulman's book 'Let the Record Show: ACT UP, New York 1987-1993'.</w:t>
      </w:r>
      <w:r/>
    </w:p>
    <w:p>
      <w:pPr>
        <w:pStyle w:val="ListNumber"/>
        <w:spacing w:line="240" w:lineRule="auto"/>
        <w:ind w:left="720"/>
      </w:pPr>
      <w:r/>
      <w:hyperlink r:id="rId13">
        <w:r>
          <w:rPr>
            <w:color w:val="0000EE"/>
            <w:u w:val="single"/>
          </w:rPr>
          <w:t>https://library.ptstulsa.edu/act-oral-history-project</w:t>
        </w:r>
      </w:hyperlink>
      <w:r>
        <w:t xml:space="preserve"> - Phillips Theological Seminary Library provides access to the ACT UP Oral History Project, a collection of interviews with surviving members of ACT UP, New York. Founded in 1987, ACT UP was a diverse, non-partisan group committed to direct action to end the AIDS crisis. The project offers comprehensive insights into the individuals who transformed cultural ideas about sexuality, illness, healthcare, civil rights, and more.</w:t>
      </w:r>
      <w:r/>
    </w:p>
    <w:p>
      <w:pPr>
        <w:pStyle w:val="ListNumber"/>
        <w:spacing w:line="240" w:lineRule="auto"/>
        <w:ind w:left="720"/>
      </w:pPr>
      <w:r/>
      <w:hyperlink r:id="rId14">
        <w:r>
          <w:rPr>
            <w:color w:val="0000EE"/>
            <w:u w:val="single"/>
          </w:rPr>
          <w:t>https://academicworks.cuny.edu/hc_sas_etds/317/</w:t>
        </w:r>
      </w:hyperlink>
      <w:r>
        <w:t xml:space="preserve"> - Michael D. Mahana's thesis, 'Still ACTing UP? Voices from ACTUP's Oral History Project on the Current State of the LGBTQ Community', examines the ACT UP Oral History Project using assimilation and activist identity theories. The study reveals activists' views on LGBTQ marriage, identity, and nostalgia, suggesting a transformation from counterculture to assimilated subculture through segmented assimilation.</w:t>
      </w:r>
      <w:r/>
    </w:p>
    <w:p>
      <w:pPr>
        <w:pStyle w:val="ListNumber"/>
        <w:spacing w:line="240" w:lineRule="auto"/>
        <w:ind w:left="720"/>
      </w:pPr>
      <w:r/>
      <w:hyperlink r:id="rId15">
        <w:r>
          <w:rPr>
            <w:color w:val="0000EE"/>
            <w:u w:val="single"/>
          </w:rPr>
          <w:t>https://www.loc.gov/item/lcwaN0027373/</w:t>
        </w:r>
      </w:hyperlink>
      <w:r>
        <w:t xml:space="preserve"> - The Library of Congress archives the ACT UP Oral History Project, a collection of interviews with members of ACT UP, New York. Coordinated by Jim Hubbard and Sarah Schulman, with principal camera work by James Wentzy, the project aims to present comprehensive portraits of ACT UP members. The interviews have led to significant works, including Hubbard's film 'United in Anger: A History of ACT UP' and Schulman's book 'Let the Record Show: ACT UP, New York 1987-1993'.</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citynews.com/activists-25-years-act-up-oral-history-project/" TargetMode="External"/><Relationship Id="rId10" Type="http://schemas.openxmlformats.org/officeDocument/2006/relationships/hyperlink" Target="https://www.gc.cuny.edu/events/25th-anniversary-act-oral-history-project" TargetMode="External"/><Relationship Id="rId11" Type="http://schemas.openxmlformats.org/officeDocument/2006/relationships/hyperlink" Target="https://centerforthehumanities.org/event/25th-anniversary-of-the-act-up-oral-history-project-a-celebration-with-jim-hubbard-and-sarah-schulman/" TargetMode="External"/><Relationship Id="rId12" Type="http://schemas.openxmlformats.org/officeDocument/2006/relationships/hyperlink" Target="https://www.actuporalhistory.org/" TargetMode="External"/><Relationship Id="rId13" Type="http://schemas.openxmlformats.org/officeDocument/2006/relationships/hyperlink" Target="https://library.ptstulsa.edu/act-oral-history-project" TargetMode="External"/><Relationship Id="rId14" Type="http://schemas.openxmlformats.org/officeDocument/2006/relationships/hyperlink" Target="https://academicworks.cuny.edu/hc_sas_etds/317/" TargetMode="External"/><Relationship Id="rId15" Type="http://schemas.openxmlformats.org/officeDocument/2006/relationships/hyperlink" Target="https://www.loc.gov/item/lcwaN002737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