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Rob Jetten and Zohran Mamdani Highlight LGBTQ+ History in New York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New York's LGBTQ+ Community Center saw a striking meeting between Dutch prime minister Rob Jetten and Mayor Zohran Mamdani, as the pair explored historic archives and met young people using the centre's vital support programmes. The visit offered a warm reminder that preserving LGBTQ+ history and funding community spaces remain closely connected.</w:t>
      </w:r>
      <w:r/>
    </w:p>
    <w:p>
      <w:pPr>
        <w:pStyle w:val="Heading2"/>
      </w:pPr>
      <w:r>
        <w:t>Essential Takeaways</w:t>
      </w:r>
      <w:r/>
      <w:r/>
    </w:p>
    <w:p>
      <w:pPr>
        <w:pStyle w:val="ListBullet"/>
        <w:spacing w:line="240" w:lineRule="auto"/>
        <w:ind w:left="720"/>
      </w:pPr>
      <w:r/>
      <w:r>
        <w:rPr>
          <w:b/>
        </w:rPr>
        <w:t>A high-profile visit:</w:t>
      </w:r>
      <w:r>
        <w:t xml:space="preserve"> Jetten and Mamdani met at Manhattan's LGBTQ+ Community Center during the Dutch leader's New York trip.</w:t>
      </w:r>
      <w:r/>
    </w:p>
    <w:p>
      <w:pPr>
        <w:pStyle w:val="ListBullet"/>
        <w:spacing w:line="240" w:lineRule="auto"/>
        <w:ind w:left="720"/>
      </w:pPr>
      <w:r/>
      <w:r>
        <w:rPr>
          <w:b/>
        </w:rPr>
        <w:t>History in focus:</w:t>
      </w:r>
      <w:r>
        <w:t xml:space="preserve"> The centre's archive preserves documents, artwork and other records of LGBTQ+ life and activism.</w:t>
      </w:r>
      <w:r/>
    </w:p>
    <w:p>
      <w:pPr>
        <w:pStyle w:val="ListBullet"/>
        <w:spacing w:line="240" w:lineRule="auto"/>
        <w:ind w:left="720"/>
      </w:pPr>
      <w:r/>
      <w:r>
        <w:rPr>
          <w:b/>
        </w:rPr>
        <w:t>Youth voices mattered:</w:t>
      </w:r>
      <w:r>
        <w:t xml:space="preserve"> Young participants shared zines, photographs and artwork with the two politicians.</w:t>
      </w:r>
      <w:r/>
    </w:p>
    <w:p>
      <w:pPr>
        <w:pStyle w:val="ListBullet"/>
        <w:spacing w:line="240" w:lineRule="auto"/>
        <w:ind w:left="720"/>
      </w:pPr>
      <w:r/>
      <w:r>
        <w:rPr>
          <w:b/>
        </w:rPr>
        <w:t>Practical support:</w:t>
      </w:r>
      <w:r>
        <w:t xml:space="preserve"> Programmes include job-readiness help, health guidance and activities for LGBTQ+ young people.</w:t>
      </w:r>
      <w:r/>
    </w:p>
    <w:p>
      <w:pPr>
        <w:pStyle w:val="ListBullet"/>
        <w:spacing w:line="240" w:lineRule="auto"/>
        <w:ind w:left="720"/>
      </w:pPr>
      <w:r/>
      <w:r>
        <w:rPr>
          <w:b/>
        </w:rPr>
        <w:t>A wider message:</w:t>
      </w:r>
      <w:r>
        <w:t xml:space="preserve"> Both leaders used the visit to underline the continuing need for visibility, safety and community resources.</w:t>
      </w:r>
      <w:r/>
      <w:r/>
    </w:p>
    <w:p>
      <w:pPr>
        <w:pStyle w:val="Heading2"/>
      </w:pPr>
      <w:r>
        <w:t>A meeting built around LGBTQ+ history</w:t>
      </w:r>
      <w:r/>
    </w:p>
    <w:p>
      <w:r/>
      <w:r>
        <w:t>The most powerful part of the visit wasn't the official photo opportunity. It was the quiet, human business of sitting in a library, turning towards an archive and listening to young people explain why a community space matters.</w:t>
      </w:r>
      <w:r/>
    </w:p>
    <w:p>
      <w:r/>
      <w:r>
        <w:t>According to The Advocate, Rob Jetten and Zohran Mamdani met at the Lesbian, Gay, Bisexual &amp; Transgender Community Center in Manhattan during Jetten's visit to New York for the United Nations General Assembly. The Dutch prime minister had already visited the Stonewall Inn, another landmark closely associated with LGBTQ+ rights.</w:t>
      </w:r>
      <w:r/>
    </w:p>
    <w:p>
      <w:r/>
      <w:r>
        <w:t>Jetten, who is the Netherlands' first openly gay prime minister, praised the centre's work documenting LGBTQ+ lives. He connected it with similar efforts in the Netherlands, where museums and cultural institutions are also helping preserve a history that can too easily be overlooked.</w:t>
      </w:r>
      <w:r/>
    </w:p>
    <w:p>
      <w:pPr>
        <w:pStyle w:val="Heading2"/>
      </w:pPr>
      <w:r>
        <w:t>Young creators put the archive to work</w:t>
      </w:r>
      <w:r/>
    </w:p>
    <w:p>
      <w:r/>
      <w:r>
        <w:t>The archive wasn't presented as a dusty collection kept behind glass. Young people involved in the centre's programmes showed the politicians their own work, including zines and photography, some of which will be preserved for future generations.</w:t>
      </w:r>
      <w:r/>
    </w:p>
    <w:p>
      <w:r/>
      <w:r>
        <w:t>That detail gives the visit its real texture. A teenager's collage or handmade publication might seem modest beside official papers and historic photographs, but these personal records show what LGBTQ+ life feels like now. They capture the everyday experiences that formal histories often miss.</w:t>
      </w:r>
      <w:r/>
    </w:p>
    <w:p>
      <w:r/>
      <w:r>
        <w:t>The Advocate reported that Jaylynn Gaston, a 19-year-old from the Bronx, shared a photographic collage with Jetten and Mamdani. Gaston described the moment as nerve-wracking but exciting, a reaction that's easy to recognise when a personal creative project suddenly receives an international audience.</w:t>
      </w:r>
      <w:r/>
    </w:p>
    <w:p>
      <w:pPr>
        <w:pStyle w:val="Heading2"/>
      </w:pPr>
      <w:r>
        <w:t>Why community centres still matter</w:t>
      </w:r>
      <w:r/>
    </w:p>
    <w:p>
      <w:r/>
      <w:r>
        <w:t>For many visitors, the centre is more than a cultural institution. It also provides practical help, from employment preparation to healthcare guidance and an annual summer camp for LGBTQ+ young people.</w:t>
      </w:r>
      <w:r/>
    </w:p>
    <w:p>
      <w:r/>
      <w:r>
        <w:t>That mix of history and services is important. A community archive can explain where a movement came from, while a support programme can help someone get through the week. One preserves memory; the other makes the present more manageable. Together, they create a much fuller picture of what protection and belonging look like.</w:t>
      </w:r>
      <w:r/>
    </w:p>
    <w:p>
      <w:r/>
      <w:r>
        <w:t>Mamdani told the young participants that hearing about the centre's importance was beautiful. The sentiment may sound simple, but it reflects a useful point: the value of these spaces is often clearest when people describe the help they receive in their own words.</w:t>
      </w:r>
      <w:r/>
    </w:p>
    <w:p>
      <w:pPr>
        <w:pStyle w:val="Heading2"/>
      </w:pPr>
      <w:r>
        <w:t>New York and the Netherlands share a public message</w:t>
      </w:r>
      <w:r/>
    </w:p>
    <w:p>
      <w:r/>
      <w:r>
        <w:t>Jetten's visit also placed LGBTQ+ culture within a broader international conversation. As Axios and the Associated Press have reported in wider coverage of Mamdani's early political work and public engagements, New York's mayor has faced intense national attention while building relationships at home and abroad.</w:t>
      </w:r>
      <w:r/>
    </w:p>
    <w:p>
      <w:r/>
      <w:r>
        <w:t>That makes a visit to an LGBTQ+ archive more than a ceremonial stop. It signals that community history belongs in public life, not only within specialist organisations. It also gives local programmes a platform at a time when LGBTQ+ institutions remain politically and financially vulnerable.</w:t>
      </w:r>
      <w:r/>
    </w:p>
    <w:p>
      <w:r/>
      <w:r>
        <w:t>The centre's leadership said showcasing its work felt especially important given events around the world. That may be the most lasting message from the afternoon: visibility is useful, but sustained resources are what allow visibility to become security.</w:t>
      </w:r>
      <w:r/>
    </w:p>
    <w:p>
      <w:pPr>
        <w:pStyle w:val="Heading2"/>
      </w:pPr>
      <w:r>
        <w:t>A small visit with a lasting purpose</w:t>
      </w:r>
      <w:r/>
    </w:p>
    <w:p>
      <w:r/>
      <w:r>
        <w:t>The meeting brought together two openly supportive political figures, but the centre's staff and young participants remained at its heart. Their work turned the visit from a photo opportunity into an exchange about memory, creativity and practical care.</w:t>
      </w:r>
      <w:r/>
    </w:p>
    <w:p>
      <w:r/>
      <w:r>
        <w:t>For anyone visiting New York, places such as the Community Center and Stonewall Inn offer a more grounded way to understand LGBTQ+ history than a quick landmark photograph. They show how a movement is built not only through famous moments, but through archives, artwork, advice and the steady work of making people feel less alone.</w:t>
      </w:r>
      <w:r/>
    </w:p>
    <w:p>
      <w:r/>
      <w:r>
        <w:t>It's a reminder that preserving LGBTQ+ history is also a way of protecting its future.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[6]</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13">
        <w:r>
          <w:rPr>
            <w:color w:val="0000EE"/>
            <w:u w:val="single"/>
          </w:rPr>
          <w:t>[3]</w:t>
        </w:r>
      </w:hyperlink>
      <w:r>
        <w:t xml:space="preserve">, </w:t>
      </w:r>
      <w:hyperlink r:id="rId10">
        <w:r>
          <w:rPr>
            <w:color w:val="0000EE"/>
            <w:u w:val="single"/>
          </w:rPr>
          <w:t>[4]</w:t>
        </w:r>
      </w:hyperlink>
      <w:r>
        <w:t xml:space="preserve">- Paragraph 11: </w:t>
      </w:r>
      <w:hyperlink r:id="rId13">
        <w:r>
          <w:rPr>
            <w:color w:val="0000EE"/>
            <w:u w:val="single"/>
          </w:rPr>
          <w:t>[3]</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9">
        <w:r>
          <w:rPr>
            <w:color w:val="0000EE"/>
            <w:u w:val="single"/>
          </w:rPr>
          <w:t>[2]</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https://www.advocate.com/news/zohran-mamdani-rob-jetten-lgbtq</w:t>
        </w:r>
      </w:hyperlink>
      <w:r>
        <w:t xml:space="preserve"> - Please view link - unable to able to access data</w:t>
      </w:r>
      <w:r/>
    </w:p>
    <w:p>
      <w:pPr>
        <w:pStyle w:val="ListNumber"/>
        <w:spacing w:line="240" w:lineRule="auto"/>
        <w:ind w:left="720"/>
      </w:pPr>
      <w:r/>
      <w:hyperlink r:id="rId9">
        <w:r>
          <w:rPr>
            <w:color w:val="0000EE"/>
            <w:u w:val="single"/>
          </w:rPr>
          <w:t>https://www.advocate.com/news/zohran-mamdani-rob-jetten-lgbtq</w:t>
        </w:r>
      </w:hyperlink>
      <w:r>
        <w:t xml:space="preserve"> - On September 24, 2026, Dutch Prime Minister Rob Jetten, the nation's youngest and first openly gay leader, visited New York City Mayor Zohran Mamdani at the Lesbian, Gay, Bisexual &amp; Transgender Community Center. During the visit, they explored the center's LGBTQ+ archives and engaged with young participants. Jetten praised the archive's work, drawing parallels to similar efforts in the Netherlands, and emphasized the ongoing global need for LGBTQ+ advocacy. Youth attendees shared their artwork and zines, highlighting the center's positive impact on their lives.</w:t>
      </w:r>
      <w:r/>
    </w:p>
    <w:p>
      <w:pPr>
        <w:pStyle w:val="ListNumber"/>
        <w:spacing w:line="240" w:lineRule="auto"/>
        <w:ind w:left="720"/>
      </w:pPr>
      <w:r/>
      <w:hyperlink r:id="rId13">
        <w:r>
          <w:rPr>
            <w:color w:val="0000EE"/>
            <w:u w:val="single"/>
          </w:rPr>
          <w:t>https://www.axios.com/2026/09/21/trump-mamdani-new-york-city-meeting</w:t>
        </w:r>
      </w:hyperlink>
      <w:r>
        <w:t xml:space="preserve"> - Despite political differences, President Trump and New York Mayor Zohran Mamdani have maintained a warm rapport. In their third in-person meeting on September 21, 2026, they discussed a major housing development project in Queens, aiming to construct 12,000 affordable homes above Sunnyside Yard. While policy disagreements exist, their continued dialogue underscores a unique cross-party collaboration in a polarized political climate. (</w:t>
      </w:r>
      <w:hyperlink r:id="rId15">
        <w:r>
          <w:rPr>
            <w:color w:val="0000EE"/>
            <w:u w:val="single"/>
          </w:rPr>
          <w:t>axios.com</w:t>
        </w:r>
      </w:hyperlink>
      <w:r>
        <w:t>)</w:t>
      </w:r>
      <w:r/>
    </w:p>
    <w:p>
      <w:pPr>
        <w:pStyle w:val="ListNumber"/>
        <w:spacing w:line="240" w:lineRule="auto"/>
        <w:ind w:left="720"/>
      </w:pPr>
      <w:r/>
      <w:hyperlink r:id="rId10">
        <w:r>
          <w:rPr>
            <w:color w:val="0000EE"/>
            <w:u w:val="single"/>
          </w:rPr>
          <w:t>https://apnews.com/article/40a2a3e36c47e5ddec61cba145292344</w:t>
        </w:r>
      </w:hyperlink>
      <w:r>
        <w:t xml:space="preserve"> - During his visit to New York for a United Nations speech, President Donald Trump met with New York Mayor Zohran Mamdani at Gracie Mansion. Despite their political differences, the meeting reinforced their warm relationship focused on improving New York City. They discussed a potential housing project in Queens and strategies to make the city more affordable for working-class residents. This was not their first interaction; past meetings included an Oval Office discussion and a symbolic exchange highlighting shared goals for urban development. (</w:t>
      </w:r>
      <w:hyperlink r:id="rId16">
        <w:r>
          <w:rPr>
            <w:color w:val="0000EE"/>
            <w:u w:val="single"/>
          </w:rPr>
          <w:t>apnews.com</w:t>
        </w:r>
      </w:hyperlink>
      <w:r>
        <w:t>)</w:t>
      </w:r>
      <w:r/>
    </w:p>
    <w:p>
      <w:pPr>
        <w:pStyle w:val="ListNumber"/>
        <w:spacing w:line="240" w:lineRule="auto"/>
        <w:ind w:left="720"/>
      </w:pPr>
      <w:r/>
      <w:hyperlink r:id="rId12">
        <w:r>
          <w:rPr>
            <w:color w:val="0000EE"/>
            <w:u w:val="single"/>
          </w:rPr>
          <w:t>https://en.wikipedia.org/wiki/Zohran_Mamdani</w:t>
        </w:r>
      </w:hyperlink>
      <w:r>
        <w:t xml:space="preserve"> - Zohran Mamdani, born on October 18, 1991, is the 112th and current Mayor of New York City, having assumed office on January 1, 2026. Prior to his mayoral tenure, he served as a member of the New York State Assembly for the 36th district from 2021 to 2025. Mamdani was born in Kampala, Uganda, to academic Mahmood Mamdani and filmmaker Mira Nair. He graduated from the Bronx High School of Science and earned a bachelor's degree in Africana studies from Bowdoin College in 2014. (</w:t>
      </w:r>
      <w:hyperlink r:id="rId17">
        <w:r>
          <w:rPr>
            <w:color w:val="0000EE"/>
            <w:u w:val="single"/>
          </w:rPr>
          <w:t>en.wikipedia.org</w:t>
        </w:r>
      </w:hyperlink>
      <w:r>
        <w:t>)</w:t>
      </w:r>
      <w:r/>
    </w:p>
    <w:p>
      <w:pPr>
        <w:pStyle w:val="ListNumber"/>
        <w:spacing w:line="240" w:lineRule="auto"/>
        <w:ind w:left="720"/>
      </w:pPr>
      <w:r/>
      <w:hyperlink r:id="rId11">
        <w:r>
          <w:rPr>
            <w:color w:val="0000EE"/>
            <w:u w:val="single"/>
          </w:rPr>
          <w:t>https://en.wikipedia.org/wiki/Rob_Jetten</w:t>
        </w:r>
      </w:hyperlink>
      <w:r>
        <w:t xml:space="preserve"> - Rob Jetten, born on 28 March 1987, is the current Prime Minister of the Netherlands, having taken office on 23 February 2026. He is the leader of the Democrats 66 party and previously served as the First Deputy Prime Minister and Minister for Climate and Energy Policy under Prime Minister Mark Rutte. Jetten is known for his advocacy on climate policy and has been a prominent figure in Dutch politics. (</w:t>
      </w:r>
      <w:hyperlink r:id="rId18">
        <w:r>
          <w:rPr>
            <w:color w:val="0000EE"/>
            <w:u w:val="single"/>
          </w:rPr>
          <w:t>en.wikipedia.org</w:t>
        </w:r>
      </w:hyperlink>
      <w:r>
        <w:t>)</w:t>
      </w:r>
      <w:r/>
    </w:p>
    <w:p>
      <w:pPr>
        <w:pStyle w:val="ListNumber"/>
        <w:spacing w:line="240" w:lineRule="auto"/>
        <w:ind w:left="720"/>
      </w:pPr>
      <w:r/>
      <w:hyperlink r:id="rId14">
        <w:r>
          <w:rPr>
            <w:color w:val="0000EE"/>
            <w:u w:val="single"/>
          </w:rPr>
          <w:t>https://apnews.com/article/1dd601a84dcf52f1a16f097b654cab62</w:t>
        </w:r>
      </w:hyperlink>
      <w:r>
        <w:t xml:space="preserve"> - Rob Jetten has become the youngest and first openly gay prime minister of the Netherlands, assuming office at age 38. He leads a minority coalition of three parties, holding 66 seats in the 150-seat House of Representatives. Jetten initially gained notice in 2017 as a member of parliament for the centrist, pro-European D66 party. Once dubbed 'Robot Jetten' for his scripted responses, he later endeared himself to the public with a relaxed demeanor and a television quiz show appearance. He actively shares on social media, including posts with his partner Nicolás Keenan, an Argentine Olympic bronze medalist in field hockey. Jetten previously served as a Cabinet minister under former Prime Minister Mark Rutte and was known as a key advocate for climate policy, pushing a 28-billion-euro package to cut carbon emissions by 60% by 2030. Raised in Uden, Jetten studied business administration and worked for ProRail before entering politics. (</w:t>
      </w:r>
      <w:hyperlink r:id="rId19">
        <w:r>
          <w:rPr>
            <w:color w:val="0000EE"/>
            <w:u w:val="single"/>
          </w:rPr>
          <w:t>apnews.com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zohran-mamdani-rob-jetten-lgbtq" TargetMode="External"/><Relationship Id="rId10" Type="http://schemas.openxmlformats.org/officeDocument/2006/relationships/hyperlink" Target="https://apnews.com/article/40a2a3e36c47e5ddec61cba145292344" TargetMode="External"/><Relationship Id="rId11" Type="http://schemas.openxmlformats.org/officeDocument/2006/relationships/hyperlink" Target="https://en.wikipedia.org/wiki/Rob_Jetten" TargetMode="External"/><Relationship Id="rId12" Type="http://schemas.openxmlformats.org/officeDocument/2006/relationships/hyperlink" Target="https://en.wikipedia.org/wiki/Zohran_Mamdani" TargetMode="External"/><Relationship Id="rId13" Type="http://schemas.openxmlformats.org/officeDocument/2006/relationships/hyperlink" Target="https://www.axios.com/2026/09/21/trump-mamdani-new-york-city-meeting" TargetMode="External"/><Relationship Id="rId14" Type="http://schemas.openxmlformats.org/officeDocument/2006/relationships/hyperlink" Target="https://apnews.com/article/1dd601a84dcf52f1a16f097b654cab62" TargetMode="External"/><Relationship Id="rId15" Type="http://schemas.openxmlformats.org/officeDocument/2006/relationships/hyperlink" Target="https://www.axios.com/2026/09/21/trump-mamdani-new-york-city-meeting?utm_source=openai" TargetMode="External"/><Relationship Id="rId16" Type="http://schemas.openxmlformats.org/officeDocument/2006/relationships/hyperlink" Target="https://apnews.com/article/40a2a3e36c47e5ddec61cba145292344?utm_source=openai" TargetMode="External"/><Relationship Id="rId17" Type="http://schemas.openxmlformats.org/officeDocument/2006/relationships/hyperlink" Target="https://en.wikipedia.org/wiki/Zohran_Mamdani?utm_source=openai" TargetMode="External"/><Relationship Id="rId18" Type="http://schemas.openxmlformats.org/officeDocument/2006/relationships/hyperlink" Target="https://en.wikipedia.org/wiki/Rob_Jetten?utm_source=openai" TargetMode="External"/><Relationship Id="rId19" Type="http://schemas.openxmlformats.org/officeDocument/2006/relationships/hyperlink" Target="https://apnews.com/article/1dd601a84dcf52f1a16f097b654cab62?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