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Gay Bear Culture Still Matters for Body Confidence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Growing up gay can be complicated enough without wondering whether your own type fits the picture. For men drawn to bigger, hairier and older bodies, bear culture has offered visibility, friendship and a sense of belonging, both online and in queer communities across the UK and beyond.</w:t>
      </w:r>
      <w:r/>
    </w:p>
    <w:p>
      <w:pPr>
        <w:pStyle w:val="Heading2"/>
      </w:pPr>
      <w:r>
        <w:t>When coming out doesn't feel like the whole story</w:t>
      </w:r>
      <w:r/>
    </w:p>
    <w:p>
      <w:r/>
      <w:r>
        <w:t>For some gay men, the first revelation is simply being attracted to men. The second is realising that the men they desire don't resemble the polished, youthful bodies often placed at the centre of mainstream gay imagery.</w:t>
      </w:r>
      <w:r/>
    </w:p>
    <w:p>
      <w:r/>
      <w:r>
        <w:t>That disconnect can feel strangely isolating. A teenager may know exactly what he likes, yet lack the vocabulary to describe it, or any visible community that makes those preferences feel ordinary. The bear label helped change that by giving a name to a broad body-positive culture rather than a narrowly defined look.</w:t>
      </w:r>
      <w:r/>
    </w:p>
    <w:p>
      <w:r/>
      <w:r>
        <w:t>According to Wikipedia's overview of gay bear culture, the term generally refers to gay or bisexual men associated with larger, hairier and often more traditionally rugged appearances. It isn't a strict checklist, though, and the community has always been more varied than the stereotype suggests.</w:t>
      </w:r>
      <w:r/>
    </w:p>
    <w:p>
      <w:pPr>
        <w:pStyle w:val="Heading2"/>
      </w:pPr>
      <w:r>
        <w:t>Bear culture offers more than a body type</w:t>
      </w:r>
      <w:r/>
    </w:p>
    <w:p>
      <w:r/>
      <w:r>
        <w:t>The appeal isn't only physical. Bear communities are often built around social connection, humour, mutual recognition and the simple relief of not having to explain yourself every time you walk into a room.</w:t>
      </w:r>
      <w:r/>
    </w:p>
    <w:p>
      <w:r/>
      <w:r>
        <w:t>BearWWW describes bear culture as a community shaped by shared identity and social spaces, while Prague Bears presents it as an inclusive network that can include bears, admirers, cubs and other friends. That flexibility matters because the label isn't a uniform or exclusive category. It can be an identity, an attraction, a social home, or sometimes just a useful signpost.</w:t>
      </w:r>
      <w:r/>
    </w:p>
    <w:p>
      <w:r/>
      <w:r>
        <w:t>There can be something quietly powerful about seeing a body that was once treated as invisible being celebrated instead. The message is not that one shape is better than another, but that desire and confidence don't have to follow the narrowest version of gay beauty.</w:t>
      </w:r>
      <w:r/>
    </w:p>
    <w:p>
      <w:pPr>
        <w:pStyle w:val="Heading2"/>
      </w:pPr>
      <w:r>
        <w:t>Why representation can affect wellbeing</w:t>
      </w:r>
      <w:r/>
    </w:p>
    <w:p>
      <w:r/>
      <w:r>
        <w:t>Visibility isn't a magic cure for insecurity, but it can make a meaningful difference. Research indexed by PubMed and discussed through studies available on PubMed Central has linked LGBTQ+ wellbeing with social support, belonging and reduced minority stress.</w:t>
      </w:r>
      <w:r/>
    </w:p>
    <w:p>
      <w:r/>
      <w:r>
        <w:t>That context helps explain why representation matters beyond dating preferences. If someone repeatedly sees people like themselves mocked, ignored or framed as undesirable, it can shape how they understand their own body. Conversely, finding affirming peers may offer a much-needed counterweight.</w:t>
      </w:r>
      <w:r/>
    </w:p>
    <w:p>
      <w:r/>
      <w:r>
        <w:t>Bear culture doesn't erase discrimination within or beyond the wider LGBTQ+ community. It does, however, create spaces where men who may feel overlooked elsewhere can be recognised on their own terms. Sometimes that starts with something as simple as a photograph, a club night or a friendly conversation online.</w:t>
      </w:r>
      <w:r/>
    </w:p>
    <w:p>
      <w:pPr>
        <w:pStyle w:val="Heading2"/>
      </w:pPr>
      <w:r>
        <w:t>The label is broad, and that's a good thing</w:t>
      </w:r>
      <w:r/>
    </w:p>
    <w:p>
      <w:r/>
      <w:r>
        <w:t>A common mistake is treating "bear" as a fixed uniform: large, hairy and older, with no room for variation. In reality, community definitions often include a wider range of bodies and identities, from cubs and otters to admirers and men who simply feel connected to the scene.</w:t>
      </w:r>
      <w:r/>
    </w:p>
    <w:p>
      <w:r/>
      <w:r>
        <w:t>BearWWW's explanations underline that the culture has developed its own vocabulary, while Prague Bears describes a community that welcomes different roles and appearances. Those distinctions can be useful, but they shouldn't become another set of rules people feel pressured to pass.</w:t>
      </w:r>
      <w:r/>
    </w:p>
    <w:p>
      <w:r/>
      <w:r>
        <w:t>If you're exploring gay bear culture, start with curiosity rather than a measuring tape. Look for groups, events or online spaces that make room for different ages, sizes, ethnicities, abilities and gender expressions. A healthy community should leave you feeling more comfortable, not as though you've arrived for an audition.</w:t>
      </w:r>
      <w:r/>
    </w:p>
    <w:p>
      <w:pPr>
        <w:pStyle w:val="Heading2"/>
      </w:pPr>
      <w:r>
        <w:t>Finding community without losing yourself</w:t>
      </w:r>
      <w:r/>
    </w:p>
    <w:p>
      <w:r/>
      <w:r>
        <w:t>Online spaces have made it easier to find language and connection, particularly for people living far from large LGBTQ+ centres. They can also help newcomers discover local events, social groups and friendships before taking the leap into an unfamiliar room.</w:t>
      </w:r>
      <w:r/>
    </w:p>
    <w:p>
      <w:r/>
      <w:r>
        <w:t>Still, digital visibility has its own limits. Profiles and photographs can turn any identity into a performance, and even communities built around body acceptance can reproduce familiar hierarchies. The most useful spaces tend to be those where conversation, consent and kindness matter as much as appearance.</w:t>
      </w:r>
      <w:r/>
    </w:p>
    <w:p>
      <w:r/>
      <w:r>
        <w:t>For anyone who once felt impossibly rare, finding a community can be a surprisingly emotional experience. It doesn't change who you are. It simply makes it easier to see that you were never as alone as you thought.</w:t>
      </w:r>
      <w:r/>
    </w:p>
    <w:p>
      <w:r/>
      <w:r>
        <w:t>Explore communities that make room for the whole person, not just the label.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[7]</w:t>
        </w:r>
      </w:hyperlink>
      <w:r>
        <w:t xml:space="preserve">- Paragraph 3: </w:t>
      </w:r>
      <w:hyperlink r:id="rId11">
        <w:r>
          <w:rPr>
            <w:color w:val="0000EE"/>
            <w:u w:val="single"/>
          </w:rPr>
          <w:t>[3]</w:t>
        </w:r>
      </w:hyperlink>
      <w:r>
        <w:t xml:space="preserve">, </w:t>
      </w:r>
      <w:hyperlink r:id="rId13">
        <w:r>
          <w:rPr>
            <w:color w:val="0000EE"/>
            <w:u w:val="single"/>
          </w:rPr>
          <w:t>[4]</w:t>
        </w:r>
      </w:hyperlink>
      <w:r>
        <w:t xml:space="preserve">- Paragraph 4: </w:t>
      </w:r>
      <w:hyperlink r:id="rId14">
        <w:r>
          <w:rPr>
            <w:color w:val="0000EE"/>
            <w:u w:val="single"/>
          </w:rPr>
          <w:t>[5]</w:t>
        </w:r>
      </w:hyperlink>
      <w:r>
        <w:t xml:space="preserve">, </w:t>
      </w:r>
      <w:hyperlink r:id="rId15">
        <w:r>
          <w:rPr>
            <w:color w:val="0000EE"/>
            <w:u w:val="single"/>
          </w:rPr>
          <w:t>[6]</w:t>
        </w:r>
      </w:hyperlink>
      <w:r>
        <w:t xml:space="preserve">- Paragraph 5: </w:t>
      </w:r>
      <w:hyperlink r:id="rId14">
        <w:r>
          <w:rPr>
            <w:color w:val="0000EE"/>
            <w:u w:val="single"/>
          </w:rPr>
          <w:t>[5]</w:t>
        </w:r>
      </w:hyperlink>
      <w:r>
        <w:t xml:space="preserve">, </w:t>
      </w:r>
      <w:hyperlink r:id="rId15">
        <w:r>
          <w:rPr>
            <w:color w:val="0000EE"/>
            <w:u w:val="single"/>
          </w:rPr>
          <w:t>[6]</w:t>
        </w:r>
      </w:hyperlink>
      <w:r>
        <w:t xml:space="preserve">- Paragraph 6: </w:t>
      </w:r>
      <w:hyperlink r:id="rId11">
        <w:r>
          <w:rPr>
            <w:color w:val="0000EE"/>
            <w:u w:val="single"/>
          </w:rPr>
          <w:t>[3]</w:t>
        </w:r>
      </w:hyperlink>
      <w:r>
        <w:t xml:space="preserve">, </w:t>
      </w:r>
      <w:hyperlink r:id="rId12">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3">
        <w:r>
          <w:rPr>
            <w:color w:val="0000EE"/>
            <w:u w:val="single"/>
          </w:rPr>
          <w:t>[4]</w:t>
        </w:r>
      </w:hyperlink>
      <w:r>
        <w:t xml:space="preserve">, </w:t>
      </w:r>
      <w:hyperlink r:id="rId12">
        <w:r>
          <w:rPr>
            <w:color w:val="0000EE"/>
            <w:u w:val="single"/>
          </w:rPr>
          <w:t>[7]</w:t>
        </w:r>
      </w:hyperlink>
      <w:r>
        <w:t xml:space="preserve">- Paragraph 9: </w:t>
      </w:r>
      <w:hyperlink r:id="rId11">
        <w:r>
          <w:rPr>
            <w:color w:val="0000EE"/>
            <w:u w:val="single"/>
          </w:rPr>
          <w:t>[3]</w:t>
        </w:r>
      </w:hyperlink>
      <w:r>
        <w:t xml:space="preserve">, </w:t>
      </w:r>
      <w:hyperlink r:id="rId13">
        <w:r>
          <w:rPr>
            <w:color w:val="0000EE"/>
            <w:u w:val="single"/>
          </w:rPr>
          <w:t>[4]</w:t>
        </w:r>
      </w:hyperlink>
      <w:r>
        <w:t xml:space="preserve">- Paragraph 10: </w:t>
      </w:r>
      <w:hyperlink r:id="rId14">
        <w:r>
          <w:rPr>
            <w:color w:val="0000EE"/>
            <w:u w:val="single"/>
          </w:rPr>
          <w:t>[5]</w:t>
        </w:r>
      </w:hyperlink>
      <w:r>
        <w:t xml:space="preserve">, </w:t>
      </w:r>
      <w:hyperlink r:id="rId15">
        <w:r>
          <w:rPr>
            <w:color w:val="0000EE"/>
            <w:u w:val="single"/>
          </w:rPr>
          <w:t>[6]</w:t>
        </w:r>
      </w:hyperlink>
      <w:r>
        <w:t xml:space="preserve">- Paragraph 11: </w:t>
      </w:r>
      <w:hyperlink r:id="rId11">
        <w:r>
          <w:rPr>
            <w:color w:val="0000EE"/>
            <w:u w:val="single"/>
          </w:rPr>
          <w:t>[3]</w:t>
        </w:r>
      </w:hyperlink>
      <w:r>
        <w:t xml:space="preserve">, </w:t>
      </w:r>
      <w:hyperlink r:id="rId13">
        <w:r>
          <w:rPr>
            <w:color w:val="0000EE"/>
            <w:u w:val="single"/>
          </w:rPr>
          <w:t>[4]</w:t>
        </w:r>
      </w:hyperlink>
      <w:r>
        <w:t xml:space="preserve">- Paragraph 12: </w:t>
      </w:r>
      <w:hyperlink r:id="rId10">
        <w:r>
          <w:rPr>
            <w:color w:val="0000EE"/>
            <w:u w:val="single"/>
          </w:rPr>
          <w:t>[2]</w:t>
        </w:r>
      </w:hyperlink>
      <w:r>
        <w:t xml:space="preserve">, </w:t>
      </w:r>
      <w:hyperlink r:id="rId12">
        <w:r>
          <w:rPr>
            <w:color w:val="0000EE"/>
            <w:u w:val="single"/>
          </w:rPr>
          <w:t>[7]</w:t>
        </w:r>
      </w:hyperlink>
      <w:r>
        <w:t xml:space="preserve">- Paragraph 13: </w:t>
      </w:r>
      <w:hyperlink r:id="rId11">
        <w:r>
          <w:rPr>
            <w:color w:val="0000EE"/>
            <w:u w:val="single"/>
          </w:rPr>
          <w:t>[3]</w:t>
        </w:r>
      </w:hyperlink>
      <w:r>
        <w:t xml:space="preserve">, </w:t>
      </w:r>
      <w:hyperlink r:id="rId13">
        <w:r>
          <w:rPr>
            <w:color w:val="0000EE"/>
            <w:u w:val="single"/>
          </w:rPr>
          <w:t>[4]</w:t>
        </w:r>
      </w:hyperlink>
      <w:r>
        <w:t xml:space="preserve">- Paragraph 14: </w:t>
      </w:r>
      <w:hyperlink r:id="rId14">
        <w:r>
          <w:rPr>
            <w:color w:val="0000EE"/>
            <w:u w:val="single"/>
          </w:rPr>
          <w:t>[5]</w:t>
        </w:r>
      </w:hyperlink>
      <w:r>
        <w:t xml:space="preserve">, </w:t>
      </w:r>
      <w:hyperlink r:id="rId15">
        <w:r>
          <w:rPr>
            <w:color w:val="0000EE"/>
            <w:u w:val="single"/>
          </w:rPr>
          <w:t>[6]</w:t>
        </w:r>
      </w:hyperlink>
      <w:r>
        <w:t xml:space="preserve">- Paragraph 15: </w:t>
      </w:r>
      <w:hyperlink r:id="rId10">
        <w:r>
          <w:rPr>
            <w:color w:val="0000EE"/>
            <w:u w:val="single"/>
          </w:rPr>
          <w:t>[2]</w:t>
        </w:r>
      </w:hyperlink>
      <w:r>
        <w:t xml:space="preserve">, </w:t>
      </w:r>
      <w:hyperlink r:id="rId11">
        <w:r>
          <w:rPr>
            <w:color w:val="0000EE"/>
            <w:u w:val="single"/>
          </w:rPr>
          <w:t>[3]</w:t>
        </w:r>
      </w:hyperlink>
      <w:r>
        <w:t xml:space="preserve">- Paragraph 16: </w:t>
      </w:r>
      <w:hyperlink r:id="rId13">
        <w:r>
          <w:rPr>
            <w:color w:val="0000EE"/>
            <w:u w:val="single"/>
          </w:rPr>
          <w:t>[4]</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https://www.huckmag.com/article/portraits-gay-bears-big-boys-on-roof</w:t>
        </w:r>
      </w:hyperlink>
      <w:r>
        <w:t xml:space="preserve"> - Please view link - unable to able to access data</w:t>
      </w:r>
      <w:r/>
    </w:p>
    <w:p>
      <w:pPr>
        <w:pStyle w:val="ListNumber"/>
        <w:spacing w:line="240" w:lineRule="auto"/>
        <w:ind w:left="720"/>
      </w:pPr>
      <w:r/>
      <w:hyperlink r:id="rId10">
        <w:r>
          <w:rPr>
            <w:color w:val="0000EE"/>
            <w:u w:val="single"/>
          </w:rPr>
          <w:t>https://en.wikipedia.org/wiki/Bear_(gay_culture)</w:t>
        </w:r>
      </w:hyperlink>
      <w:r>
        <w:t xml:space="preserve"> - The 'Bear' subculture within the LGBTQ+ community comprises gay or bisexual men who are typically larger, hairier, and often older, celebrating a form of masculinity that contrasts with mainstream gay culture's emphasis on youth and slimness. This movement emerged in the 1980s as a response to the exclusion from mainstream gay spaces and the rejection of normative male beauty standards. Over time, the bear community has diversified, embracing a broader range of masculinities and promoting inclusivity, including acceptance of transgender men and non-binary individuals. The culture is characterized by dedicated social clubs, events, and media, fostering a sense of camaraderie and authenticity among its members.</w:t>
      </w:r>
      <w:r/>
    </w:p>
    <w:p>
      <w:pPr>
        <w:pStyle w:val="ListNumber"/>
        <w:spacing w:line="240" w:lineRule="auto"/>
        <w:ind w:left="720"/>
      </w:pPr>
      <w:r/>
      <w:hyperlink r:id="rId11">
        <w:r>
          <w:rPr>
            <w:color w:val="0000EE"/>
            <w:u w:val="single"/>
          </w:rPr>
          <w:t>https://www.bearwww.com/blog/understanding-gay-bear-culture-definitions-significance/</w:t>
        </w:r>
      </w:hyperlink>
      <w:r>
        <w:t xml:space="preserve"> - The term 'gay bear' refers to a cultural identity and community within the LGBTQ+ spectrum, encompassing men who are often older, larger, hairier, or more rugged-looking than the narrow ideal promoted in many mainstream gay spaces. This subculture values self-acceptance, friendship, warmth, humour, body diversity, and a sense of belonging. The definition of a 'bear' is fluid and self-defined, with some individuals identifying based on physical traits like body hair and size, while others connect more with the community's social values and welcoming atmosphere. Participation in the bear community is often shaped by personal affinity and recognition, rather than strict adherence to physical characteristics.</w:t>
      </w:r>
      <w:r/>
    </w:p>
    <w:p>
      <w:pPr>
        <w:pStyle w:val="ListNumber"/>
        <w:spacing w:line="240" w:lineRule="auto"/>
        <w:ind w:left="720"/>
      </w:pPr>
      <w:r/>
      <w:hyperlink r:id="rId13">
        <w:r>
          <w:rPr>
            <w:color w:val="0000EE"/>
            <w:u w:val="single"/>
          </w:rPr>
          <w:t>https://www.bearwww.com/fr/blog/communaute-bear/</w:t>
        </w:r>
      </w:hyperlink>
      <w:r>
        <w:t xml:space="preserve"> - La communauté bear LGBT est une sous-culture queer apparue principalement parmi des hommes gays et bis dans les années 1980. Historiquement associée aux corps grands, ronds, poilus ou matures, elle désigne aujourd’hui surtout un espace d’appartenance, de sociabilité et de résistance aux normes corporelles dominantes. Ses frontières restent personnelles, mouvantes et débattues. (</w:t>
      </w:r>
      <w:hyperlink r:id="rId16">
        <w:r>
          <w:rPr>
            <w:color w:val="0000EE"/>
            <w:u w:val="single"/>
          </w:rPr>
          <w:t>bearwww.com</w:t>
        </w:r>
      </w:hyperlink>
      <w:r>
        <w:t>)</w:t>
      </w:r>
      <w:r/>
    </w:p>
    <w:p>
      <w:pPr>
        <w:pStyle w:val="ListNumber"/>
        <w:spacing w:line="240" w:lineRule="auto"/>
        <w:ind w:left="720"/>
      </w:pPr>
      <w:r/>
      <w:hyperlink r:id="rId14">
        <w:r>
          <w:rPr>
            <w:color w:val="0000EE"/>
            <w:u w:val="single"/>
          </w:rPr>
          <w:t>https://pubmed.ncbi.nlm.nih.gov/29035161/</w:t>
        </w:r>
      </w:hyperlink>
      <w:r>
        <w:t xml:space="preserve"> - This study provides a concept analysis of 'bear identity' within the gay male subculture, exploring its development and characteristics. The analysis identifies antecedents, attributes, and possible consequences related to bear identification, offering insights into the meanings and implications of this identity. The study discusses the significance of bear identity in the context of LGBTQ+ subcultures and its impact on theory, research, and practice.</w:t>
      </w:r>
      <w:r/>
    </w:p>
    <w:p>
      <w:pPr>
        <w:pStyle w:val="ListNumber"/>
        <w:spacing w:line="240" w:lineRule="auto"/>
        <w:ind w:left="720"/>
      </w:pPr>
      <w:r/>
      <w:hyperlink r:id="rId15">
        <w:r>
          <w:rPr>
            <w:color w:val="0000EE"/>
            <w:u w:val="single"/>
          </w:rPr>
          <w:t>https://pmc.ncbi.nlm.nih.gov/articles/PMC5442596/</w:t>
        </w:r>
      </w:hyperlink>
      <w:r>
        <w:t xml:space="preserve"> - This research examines the physical, behavioral, and psychological traits of gay men identifying as bears, a subculture within the gay community. The study found that bears are more likely to be hairier, heavier, and shorter than mainstream gay men. They reported a preference for partners who are also hairier and heavier and were less likely to reject sexual partners based on physical traits. The study also noted that bears engage in diverse sexual behaviors and exhibit a more masculine demeanor, with lower self-esteem compared to non-bears. The findings suggest that bears may be more attuned to seeking out partners who will not reject them, potentially due to societal perceptions of attractiveness.</w:t>
      </w:r>
      <w:r/>
    </w:p>
    <w:p>
      <w:pPr>
        <w:pStyle w:val="ListNumber"/>
        <w:spacing w:line="240" w:lineRule="auto"/>
        <w:ind w:left="720"/>
      </w:pPr>
      <w:r/>
      <w:hyperlink r:id="rId12">
        <w:r>
          <w:rPr>
            <w:color w:val="0000EE"/>
            <w:u w:val="single"/>
          </w:rPr>
          <w:t>https://en.praguebears.cz/About-Bears.aspx</w:t>
        </w:r>
      </w:hyperlink>
      <w:r>
        <w:t xml:space="preserve"> - The 'Bear' subculture within the LGBTQ+ community comprises gay or bisexual men who are typically larger, hairier, and often older, celebrating a form of masculinity that contrasts with mainstream gay culture's emphasis on youth and slimness. This movement emerged in the 1980s as a response to the exclusion from mainstream gay spaces and the rejection of normative male beauty standards. Over time, the bear community has diversified, embracing a broader range of masculinities and promoting inclusivity, including acceptance of transgender men and non-binary individuals. The culture is characterized by dedicated social clubs, events, and media, fostering a sense of camaraderie and authenticity among its members.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uckmag.com/article/portraits-gay-bears-big-boys-on-roof" TargetMode="External"/><Relationship Id="rId10" Type="http://schemas.openxmlformats.org/officeDocument/2006/relationships/hyperlink" Target="https://en.wikipedia.org/wiki/Bear_(gay_culture)" TargetMode="External"/><Relationship Id="rId11" Type="http://schemas.openxmlformats.org/officeDocument/2006/relationships/hyperlink" Target="https://www.bearwww.com/blog/understanding-gay-bear-culture-definitions-significance/" TargetMode="External"/><Relationship Id="rId12" Type="http://schemas.openxmlformats.org/officeDocument/2006/relationships/hyperlink" Target="https://en.praguebears.cz/About-Bears.aspx" TargetMode="External"/><Relationship Id="rId13" Type="http://schemas.openxmlformats.org/officeDocument/2006/relationships/hyperlink" Target="https://www.bearwww.com/fr/blog/communaute-bear/" TargetMode="External"/><Relationship Id="rId14" Type="http://schemas.openxmlformats.org/officeDocument/2006/relationships/hyperlink" Target="https://pubmed.ncbi.nlm.nih.gov/29035161/" TargetMode="External"/><Relationship Id="rId15" Type="http://schemas.openxmlformats.org/officeDocument/2006/relationships/hyperlink" Target="https://pmc.ncbi.nlm.nih.gov/articles/PMC5442596/" TargetMode="External"/><Relationship Id="rId16" Type="http://schemas.openxmlformats.org/officeDocument/2006/relationships/hyperlink" Target="https://www.bearwww.com/fr/blog/communaute-bear/?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