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Celebrity Men Over 50 Who Keep Getting Hotter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celebrating queer celebrity men over 50 who prove that style, confidence and charisma only improve with age. From Colman Domingo and Ricky Martin to Alan Cumming and Murray Bartlett, these stars are enjoying major careers, magnetic screen presence and silver-fox appeal.</w:t>
      </w:r>
      <w:r/>
    </w:p>
    <w:p>
      <w:pPr>
        <w:pStyle w:val="Heading2"/>
      </w:pPr>
      <w:r>
        <w:t>Essential Takeaways</w:t>
      </w:r>
      <w:r/>
      <w:r/>
    </w:p>
    <w:p>
      <w:pPr>
        <w:pStyle w:val="ListBullet"/>
        <w:spacing w:line="240" w:lineRule="auto"/>
        <w:ind w:left="720"/>
      </w:pPr>
      <w:r/>
      <w:r>
        <w:rPr>
          <w:b/>
        </w:rPr>
        <w:t>Age is part of the appeal:</w:t>
      </w:r>
      <w:r>
        <w:t xml:space="preserve"> Silver hair, confidence and lived experience are being celebrated rather than hidden.</w:t>
      </w:r>
      <w:r/>
    </w:p>
    <w:p>
      <w:pPr>
        <w:pStyle w:val="ListBullet"/>
        <w:spacing w:line="240" w:lineRule="auto"/>
        <w:ind w:left="720"/>
      </w:pPr>
      <w:r/>
      <w:r>
        <w:rPr>
          <w:b/>
        </w:rPr>
        <w:t>Careers are thriving:</w:t>
      </w:r>
      <w:r>
        <w:t xml:space="preserve"> Colman Domingo, Alan Cumming and Murray Bartlett remain prominent across film, television and theatre.</w:t>
      </w:r>
      <w:r/>
    </w:p>
    <w:p>
      <w:pPr>
        <w:pStyle w:val="ListBullet"/>
        <w:spacing w:line="240" w:lineRule="auto"/>
        <w:ind w:left="720"/>
      </w:pPr>
      <w:r/>
      <w:r>
        <w:rPr>
          <w:b/>
        </w:rPr>
        <w:t>Style keeps evolving:</w:t>
      </w:r>
      <w:r>
        <w:t xml:space="preserve"> Sharp tailoring, relaxed confidence and a little facial hair do plenty of heavy lifting.</w:t>
      </w:r>
      <w:r/>
    </w:p>
    <w:p>
      <w:pPr>
        <w:pStyle w:val="ListBullet"/>
        <w:spacing w:line="240" w:lineRule="auto"/>
        <w:ind w:left="720"/>
      </w:pPr>
      <w:r/>
      <w:r>
        <w:rPr>
          <w:b/>
        </w:rPr>
        <w:t>The list spans generations:</w:t>
      </w:r>
      <w:r>
        <w:t xml:space="preserve"> These stars range from their mid-50s to mid-60s, showing there isn't one way to age attractively.</w:t>
      </w:r>
      <w:r/>
    </w:p>
    <w:p>
      <w:pPr>
        <w:pStyle w:val="ListBullet"/>
        <w:spacing w:line="240" w:lineRule="auto"/>
        <w:ind w:left="720"/>
      </w:pPr>
      <w:r/>
      <w:r>
        <w:rPr>
          <w:b/>
        </w:rPr>
        <w:t>Representation matters:</w:t>
      </w:r>
      <w:r>
        <w:t xml:space="preserve"> Older queer men are increasingly visible as successful, desirable and fully themselves.</w:t>
      </w:r>
      <w:r/>
      <w:r/>
    </w:p>
    <w:p>
      <w:pPr>
        <w:pStyle w:val="Heading2"/>
      </w:pPr>
      <w:r>
        <w:t>Why queer celebrity men over 50 are having a moment</w:t>
      </w:r>
      <w:r/>
    </w:p>
    <w:p>
      <w:r/>
      <w:r>
        <w:t>There was a time when popular culture treated ageing as something to disguise. Now, the mood is changing, and queer celebrity men over 50 are helping lead the charge with silver hair, expressive faces and the sort of confidence that can't be bought in a skincare aisle.</w:t>
      </w:r>
      <w:r/>
    </w:p>
    <w:p>
      <w:r/>
      <w:r>
        <w:t>Colman Domingo is a particularly strong example. His career has gained remarkable momentum in later life, a point explored by El Pais in its profile of the actor's extraordinary rise. At 56, he brings warmth, authority and unmistakable star quality to every appearance.</w:t>
      </w:r>
      <w:r/>
    </w:p>
    <w:p>
      <w:r/>
      <w:r>
        <w:t>That matters beyond the red carpet. Older queer men are being seen not as background figures, but as romantic, stylish and culturally significant people with plenty still to say.</w:t>
      </w:r>
      <w:r/>
    </w:p>
    <w:p>
      <w:pPr>
        <w:pStyle w:val="Heading2"/>
      </w:pPr>
      <w:r>
        <w:t>Silver fox appeal is doing serious work</w:t>
      </w:r>
      <w:r/>
    </w:p>
    <w:p>
      <w:r/>
      <w:r>
        <w:t>Ricky Martin remains one of the clearest examples of a star whose appeal has travelled effortlessly across decades. He still performs, still commands attention and still has the polished confidence of someone entirely comfortable in his own skin. Spanish outlet Cadena Dial has also followed the singer's family life as his twins reach adulthood, offering a glimpse of a new chapter away from the spotlight.</w:t>
      </w:r>
      <w:r/>
    </w:p>
    <w:p>
      <w:r/>
      <w:r>
        <w:t>Meanwhile, Andy Cohen and Anderson Cooper have developed their own versions of mature appeal. Cohen leans into the silver-haired television host persona, while Cooper's familiar journalistic presence has gained an unexpectedly athletic edge. Neither is trying to look twenty-five, and that's exactly why the effect works.</w:t>
      </w:r>
      <w:r/>
    </w:p>
    <w:p>
      <w:r/>
      <w:r>
        <w:t>The best silver-fox style isn't about pretending time hasn't passed. It's about making the passing years look like an upgrade.</w:t>
      </w:r>
      <w:r/>
    </w:p>
    <w:p>
      <w:pPr>
        <w:pStyle w:val="Heading2"/>
      </w:pPr>
      <w:r>
        <w:t>The careers are just as attractive</w:t>
      </w:r>
      <w:r/>
    </w:p>
    <w:p>
      <w:r/>
      <w:r>
        <w:t>Good looks may draw attention, but staying power keeps it. Domingo's growing reputation reflects a wider shift in the entertainment industry, where performers once considered "late bloomers" are now finding richer, more complex opportunities. Famous Birthdays lists Domingo as born in 1969, placing his current success firmly in a mature-career context.</w:t>
      </w:r>
      <w:r/>
    </w:p>
    <w:p>
      <w:r/>
      <w:r>
        <w:t>Alan Cumming offers another version of the same story. His theatrical pedigree, famously flamboyant style and sharp television presence have made him one of the most distinctive men in entertainment. As host of The Traitors, he has turned eccentric tailoring and raised-eyebrow charm into a signature act.</w:t>
      </w:r>
      <w:r/>
    </w:p>
    <w:p>
      <w:r/>
      <w:r>
        <w:t>Then there's Wayne Brady, whose quick wit and stage confidence remain as potent as ever. The appeal here isn't simply appearance. It's the sense that these men know exactly what they're doing, whether they're acting, hosting, singing or stealing a scene.</w:t>
      </w:r>
      <w:r/>
    </w:p>
    <w:p>
      <w:pPr>
        <w:pStyle w:val="Heading2"/>
      </w:pPr>
      <w:r>
        <w:t>From pop royalty to rugged leading men</w:t>
      </w:r>
      <w:r/>
    </w:p>
    <w:p>
      <w:r/>
      <w:r>
        <w:t>Not every kind of mature attractiveness looks the same. Ricky Martin brings sleek pop-star polish, while Tuc Watkins offers a more rugged, outdoorsy energy. Murray Bartlett sits somewhere between the two, pairing relaxed charm with a now-iconic moustache that has only become more distinguished with time.</w:t>
      </w:r>
      <w:r/>
    </w:p>
    <w:p>
      <w:r/>
      <w:r>
        <w:t>Neil Patrick Harris has also grown from a familiar child and television star into a polished performer with a playful social-media presence. His appeal comes from the contrast: neat tailoring, mischievous humour and an ability to look both highly composed and slightly cheeky.</w:t>
      </w:r>
      <w:r/>
    </w:p>
    <w:p>
      <w:r/>
      <w:r>
        <w:t>For anyone searching for the best LGBTQ+ celebrity men over 50 to follow, the variety is part of the fun. There are singers, actors, presenters, designers and theatre legends, so the category feels less like a type and more like a broad celebration of queer visibility.</w:t>
      </w:r>
      <w:r/>
    </w:p>
    <w:p>
      <w:pPr>
        <w:pStyle w:val="Heading2"/>
      </w:pPr>
      <w:r>
        <w:t>How to borrow the look without overthinking it</w:t>
      </w:r>
      <w:r/>
    </w:p>
    <w:p>
      <w:r/>
      <w:r>
        <w:t>The practical lesson is refreshingly simple. Start with clothes that fit properly, add one strong detail and let your personality do the rest. A well-cut jacket, an excellent pair of trousers or a clean white shirt can create more impact than a wardrobe full of trend pieces.</w:t>
      </w:r>
      <w:r/>
    </w:p>
    <w:p>
      <w:r/>
      <w:r>
        <w:t>Grooming should work with what you've got, too. Silver hair doesn't need aggressive disguising, and facial hair can add definition if it's kept intentional rather than left to chance. The aim isn't perfection. It's looking as though you made a choice.</w:t>
      </w:r>
      <w:r/>
    </w:p>
    <w:p>
      <w:r/>
      <w:r>
        <w:t>Style researcher and celebrity culture coverage increasingly point towards authenticity as a major part of mature appeal. That may sound obvious, but it's liberating: the most convincing look is usually the one that feels lived-in rather than heavily constructed.</w:t>
      </w:r>
      <w:r/>
    </w:p>
    <w:p>
      <w:pPr>
        <w:pStyle w:val="Heading2"/>
      </w:pPr>
      <w:r>
        <w:t>A more generous idea of getting older</w:t>
      </w:r>
      <w:r/>
    </w:p>
    <w:p>
      <w:r/>
      <w:r>
        <w:t>The real pleasure in this group of celebrities is that they challenge the old assumption that desirability has an expiry date. Their work, relationships, fashion and public lives all suggest something more useful: ageing can bring authority, humour and a clearer sense of self.</w:t>
      </w:r>
      <w:r/>
    </w:p>
    <w:p>
      <w:r/>
      <w:r>
        <w:t>The entertainment industry still has plenty of work to do, but the visibility of men such as Domingo, Cumming, Bartlett and Martin is encouraging. They aren't being presented as exceptions who have somehow escaped ageing. They're proof that ageing itself can be attractive.</w:t>
      </w:r>
      <w:r/>
    </w:p>
    <w:p>
      <w:r/>
      <w:r>
        <w:t>And honestly, a little silver at the temples, a sharp suit and decades of confidence is a difficult combination to beat.</w:t>
      </w:r>
      <w:r/>
    </w:p>
    <w:p>
      <w:r/>
      <w:r>
        <w:t>Explore the stars whose style and confidence make every decade look better.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0">
        <w:r>
          <w:rPr>
            <w:color w:val="0000EE"/>
            <w:u w:val="single"/>
          </w:rPr>
          <w:t>[6]</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9">
        <w:r>
          <w:rPr>
            <w:color w:val="0000EE"/>
            <w:u w:val="single"/>
          </w:rPr>
          <w:t>[2]</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[3]</w:t>
        </w:r>
      </w:hyperlink>
      <w:r>
        <w:t xml:space="preserve">- Paragraph 15: </w:t>
      </w:r>
      <w:hyperlink r:id="rId9">
        <w:r>
          <w:rPr>
            <w:color w:val="0000EE"/>
            <w:u w:val="single"/>
          </w:rPr>
          <w:t>[2]</w:t>
        </w:r>
      </w:hyperlink>
      <w:r>
        <w:t xml:space="preserve">, </w:t>
      </w:r>
      <w:hyperlink r:id="rId14">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[6]</w:t>
        </w:r>
      </w:hyperlink>
      <w:r>
        <w:t xml:space="preserve">- Paragraph 17: </w:t>
      </w:r>
      <w:hyperlink r:id="rId9">
        <w:r>
          <w:rPr>
            <w:color w:val="0000EE"/>
            <w:u w:val="single"/>
          </w:rPr>
          <w:t>[2]</w:t>
        </w:r>
      </w:hyperlink>
      <w:r>
        <w:t xml:space="preserve">, </w:t>
      </w:r>
      <w:hyperlink r:id="rId11">
        <w:r>
          <w:rPr>
            <w:color w:val="0000EE"/>
            <w:u w:val="single"/>
          </w:rPr>
          <w:t>[7]</w:t>
        </w:r>
      </w:hyperlink>
      <w:r>
        <w:t xml:space="preserve">- Paragraph 18: </w:t>
      </w:r>
      <w:hyperlink r:id="rId9">
        <w:r>
          <w:rPr>
            <w:color w:val="0000EE"/>
            <w:u w:val="single"/>
          </w:rPr>
          <w:t>[2]</w:t>
        </w:r>
      </w:hyperlink>
      <w:r>
        <w:t xml:space="preserve">, </w:t>
      </w:r>
      <w:hyperlink r:id="rId12">
        <w:r>
          <w:rPr>
            <w:color w:val="0000EE"/>
            <w:u w:val="single"/>
          </w:rPr>
          <w:t>[3]</w:t>
        </w:r>
      </w:hyperlink>
      <w:r>
        <w:t xml:space="preserve">- Paragraph 19: </w:t>
      </w:r>
      <w:hyperlink r:id="rId9">
        <w:r>
          <w:rPr>
            <w:color w:val="0000EE"/>
            <w:u w:val="single"/>
          </w:rPr>
          <w:t>[2]</w:t>
        </w:r>
      </w:hyperlink>
      <w:r>
        <w:t xml:space="preserve">, </w:t>
      </w:r>
      <w:hyperlink r:id="rId14">
        <w:r>
          <w:rPr>
            <w:color w:val="0000EE"/>
            <w:u w:val="single"/>
          </w:rPr>
          <w:t>[5]</w:t>
        </w:r>
      </w:hyperlink>
      <w:r>
        <w:t xml:space="preserve">- Paragraph 20: </w:t>
      </w:r>
      <w:hyperlink r:id="rId9">
        <w:r>
          <w:rPr>
            <w:color w:val="0000EE"/>
            <w:u w:val="single"/>
          </w:rPr>
          <w:t>[2]</w:t>
        </w:r>
      </w:hyperlink>
      <w:r>
        <w:t xml:space="preserve">, </w:t>
      </w:r>
      <w:hyperlink r:id="rId10">
        <w:r>
          <w:rPr>
            <w:color w:val="0000EE"/>
            <w:u w:val="single"/>
          </w:rPr>
          <w:t>[6]</w:t>
        </w:r>
      </w:hyperlink>
      <w:r>
        <w:t xml:space="preserve">- Paragraph 21: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https://www.out.com/celebs/queer-celebrity-men-over-50</w:t>
        </w:r>
      </w:hyperlink>
      <w:r>
        <w:t xml:space="preserve"> - Please view link - unable to able to access data</w:t>
      </w:r>
      <w:r/>
    </w:p>
    <w:p>
      <w:pPr>
        <w:pStyle w:val="ListNumber"/>
        <w:spacing w:line="240" w:lineRule="auto"/>
        <w:ind w:left="720"/>
      </w:pPr>
      <w:r/>
      <w:hyperlink r:id="rId9">
        <w:r>
          <w:rPr>
            <w:color w:val="0000EE"/>
            <w:u w:val="single"/>
          </w:rPr>
          <w:t>https://www.out.com/celebs/queer-celebrity-men-over-50</w:t>
        </w:r>
      </w:hyperlink>
      <w:r>
        <w:t xml:space="preserve"> - An article celebrating queer men over 50 who are aging gracefully and remaining attractive. It highlights Colman Domingo, 56, whose career continues to thrive and who appears increasingly attractive each year. The piece also features other celebrities such as Ricky Martin, 54, known for his enduring appeal and energetic performances, and Anderson Cooper, 59, who has evolved from a journalist to a well-known news anchor with a more muscular physique.</w:t>
      </w:r>
      <w:r/>
    </w:p>
    <w:p>
      <w:pPr>
        <w:pStyle w:val="ListNumber"/>
        <w:spacing w:line="240" w:lineRule="auto"/>
        <w:ind w:left="720"/>
      </w:pPr>
      <w:r/>
      <w:hyperlink r:id="rId12">
        <w:r>
          <w:rPr>
            <w:color w:val="0000EE"/>
            <w:u w:val="single"/>
          </w:rPr>
          <w:t>https://www.parade.com/celebrities/wicked-for-good-star-shares-peaceful-beach-moments-for-56th-birthday</w:t>
        </w:r>
      </w:hyperlink>
      <w:r>
        <w:t xml:space="preserve"> - An article detailing Colman Domingo's 56th birthday celebrations, where he shared serene beach photos on social media. In 2025, Domingo starred in multiple films and TV projects, earning significant award recognition. He also promoted 'The Running Man' and 'Wicked: For Good', showcasing his diverse acting portfolio.</w:t>
      </w:r>
      <w:r/>
    </w:p>
    <w:p>
      <w:pPr>
        <w:pStyle w:val="ListNumber"/>
        <w:spacing w:line="240" w:lineRule="auto"/>
        <w:ind w:left="720"/>
      </w:pPr>
      <w:r/>
      <w:hyperlink r:id="rId13">
        <w:r>
          <w:rPr>
            <w:color w:val="0000EE"/>
            <w:u w:val="single"/>
          </w:rPr>
          <w:t>https://www.cadenadial.com/2026/los-mellizos-de-ricky-martin-cumplen-18-anos-esto-es-lo-que-sabemos-de-matteo-y-valentino-459175.html</w:t>
        </w:r>
      </w:hyperlink>
      <w:r>
        <w:t xml:space="preserve"> - An article discussing the 18th birthday of Ricky Martin's twin sons, Matteo and Valentino, born via surrogate on August 6, 2008. The piece highlights their distinct personalities, with Valentino showing an interest in dance and Matteo in art and music. It also mentions the arrival of their younger siblings, Lucía and Renn, and Martin's pride in his children.</w:t>
      </w:r>
      <w:r/>
    </w:p>
    <w:p>
      <w:pPr>
        <w:pStyle w:val="ListNumber"/>
        <w:spacing w:line="240" w:lineRule="auto"/>
        <w:ind w:left="720"/>
      </w:pPr>
      <w:r/>
      <w:hyperlink r:id="rId14">
        <w:r>
          <w:rPr>
            <w:color w:val="0000EE"/>
            <w:u w:val="single"/>
          </w:rPr>
          <w:t>https://www.apnews.com/article/celebrity-birthdays-december-21-27-2025</w:t>
        </w:r>
      </w:hyperlink>
      <w:r>
        <w:t xml:space="preserve"> - An article listing celebrity birthdays for the week of December 21–27, 2025. Notable figures include Jane Fonda (88), Samuel L. Jackson (77), Ray Romano (68), and Ricky Martin (54) on December 24. The piece reflects a broad spectrum of talent and generations across TV, film, literature, and music.</w:t>
      </w:r>
      <w:r/>
    </w:p>
    <w:p>
      <w:pPr>
        <w:pStyle w:val="ListNumber"/>
        <w:spacing w:line="240" w:lineRule="auto"/>
        <w:ind w:left="720"/>
      </w:pPr>
      <w:r/>
      <w:hyperlink r:id="rId10">
        <w:r>
          <w:rPr>
            <w:color w:val="0000EE"/>
            <w:u w:val="single"/>
          </w:rPr>
          <w:t>https://elpais.com/gente/2025-02-16/colman-domingo-el-actor-de-vida-normal-que-se-convirtio-en-extraordinaria-en-la-madurez.html</w:t>
        </w:r>
      </w:hyperlink>
      <w:r>
        <w:t xml:space="preserve"> - An article profiling Colman Domingo, born 55 years ago in Philadelphia, who has become one of the most versatile and admired actors of his generation. Despite achieving success later in life, his career spans theatre, television, and film, with memorable roles in 'Fear the Walking Dead', 'Euphoria', and films like 'Rustin' and 'Sing Sing', earning him Oscar nominations.</w:t>
      </w:r>
      <w:r/>
    </w:p>
    <w:p>
      <w:pPr>
        <w:pStyle w:val="ListNumber"/>
        <w:spacing w:line="240" w:lineRule="auto"/>
        <w:ind w:left="720"/>
      </w:pPr>
      <w:r/>
      <w:hyperlink r:id="rId11">
        <w:r>
          <w:rPr>
            <w:color w:val="0000EE"/>
            <w:u w:val="single"/>
          </w:rPr>
          <w:t>https://www.famousbirthdays.com/people/colman-domingo.html</w:t>
        </w:r>
      </w:hyperlink>
      <w:r>
        <w:t xml:space="preserve"> - A profile of Colman Domingo, born November 28, 1969, in Philadelphia, Pennsylvania. The article highlights his achievements as a stage and screen actor, director, and writer, including a Tony Award nomination for his performance in 'The Scottsboro Boys'. It also notes his Emmy win in 2022 for Outstanding Guest Actor in a Drama Series for his role in 'Euphoria'.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queer-celebrity-men-over-50" TargetMode="External"/><Relationship Id="rId10" Type="http://schemas.openxmlformats.org/officeDocument/2006/relationships/hyperlink" Target="https://elpais.com/gente/2025-02-16/colman-domingo-el-actor-de-vida-normal-que-se-convirtio-en-extraordinaria-en-la-madurez.html" TargetMode="External"/><Relationship Id="rId11" Type="http://schemas.openxmlformats.org/officeDocument/2006/relationships/hyperlink" Target="https://www.famousbirthdays.com/people/colman-domingo.html" TargetMode="External"/><Relationship Id="rId12" Type="http://schemas.openxmlformats.org/officeDocument/2006/relationships/hyperlink" Target="https://www.parade.com/celebrities/wicked-for-good-star-shares-peaceful-beach-moments-for-56th-birthday" TargetMode="External"/><Relationship Id="rId13" Type="http://schemas.openxmlformats.org/officeDocument/2006/relationships/hyperlink" Target="https://www.cadenadial.com/2026/los-mellizos-de-ricky-martin-cumplen-18-anos-esto-es-lo-que-sabemos-de-matteo-y-valentino-459175.html" TargetMode="External"/><Relationship Id="rId14" Type="http://schemas.openxmlformats.org/officeDocument/2006/relationships/hyperlink" Target="https://www.apnews.com/article/celebrity-birthdays-december-21-27-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