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Turkey’s “My Family Is Safe” Crackdown Alarms LGBTI+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of LGBTI+ people in Turkey say a government campaign presented as protecting family life is instead deepening fear, after dozens of activists and rights advocates were detained in a widening crackdown.</w:t>
      </w:r>
      <w:r/>
    </w:p>
    <w:p>
      <w:pPr>
        <w:pStyle w:val="Heading2"/>
      </w:pPr>
      <w:r>
        <w:t>Essential Takeaways</w:t>
      </w:r>
      <w:r/>
      <w:r/>
    </w:p>
    <w:p>
      <w:pPr>
        <w:pStyle w:val="ListBullet"/>
        <w:spacing w:line="240" w:lineRule="auto"/>
        <w:ind w:left="720"/>
      </w:pPr>
      <w:r/>
      <w:r>
        <w:rPr>
          <w:b/>
        </w:rPr>
        <w:t>More than 80 detained:</w:t>
      </w:r>
      <w:r>
        <w:t xml:space="preserve"> Activists and LGBTI+ rights advocates have been held in pretrial detention since operations began on 12 September.</w:t>
      </w:r>
      <w:r/>
    </w:p>
    <w:p>
      <w:pPr>
        <w:pStyle w:val="ListBullet"/>
        <w:spacing w:line="240" w:lineRule="auto"/>
        <w:ind w:left="720"/>
      </w:pPr>
      <w:r/>
      <w:r>
        <w:rPr>
          <w:b/>
        </w:rPr>
        <w:t>Family groups are affected:</w:t>
      </w:r>
      <w:r>
        <w:t xml:space="preserve"> Nedime Erdogan, a board member of Ankara Rainbow Families Association, is among those detained.</w:t>
      </w:r>
      <w:r/>
    </w:p>
    <w:p>
      <w:pPr>
        <w:pStyle w:val="ListBullet"/>
        <w:spacing w:line="240" w:lineRule="auto"/>
        <w:ind w:left="720"/>
      </w:pPr>
      <w:r/>
      <w:r>
        <w:rPr>
          <w:b/>
        </w:rPr>
        <w:t>Officials cite several charges:</w:t>
      </w:r>
      <w:r>
        <w:t xml:space="preserve"> Allegations include obscenity and breaches of association law.</w:t>
      </w:r>
      <w:r/>
    </w:p>
    <w:p>
      <w:pPr>
        <w:pStyle w:val="ListBullet"/>
        <w:spacing w:line="240" w:lineRule="auto"/>
        <w:ind w:left="720"/>
      </w:pPr>
      <w:r/>
      <w:r>
        <w:rPr>
          <w:b/>
        </w:rPr>
        <w:t>Families reject the framing:</w:t>
      </w:r>
      <w:r>
        <w:t xml:space="preserve"> Relatives say queer people are being blamed for wider problems such as violence, poverty and insecurity.</w:t>
      </w:r>
      <w:r/>
    </w:p>
    <w:p>
      <w:pPr>
        <w:pStyle w:val="ListBullet"/>
        <w:spacing w:line="240" w:lineRule="auto"/>
        <w:ind w:left="720"/>
      </w:pPr>
      <w:r/>
      <w:r>
        <w:rPr>
          <w:b/>
        </w:rPr>
        <w:t>Rights groups are calling for releases:</w:t>
      </w:r>
      <w:r>
        <w:t xml:space="preserve"> Amnesty International has urged authorities to end the crackdown and free detained activists.</w:t>
      </w:r>
      <w:r/>
      <w:r/>
    </w:p>
    <w:p>
      <w:pPr>
        <w:pStyle w:val="Heading2"/>
      </w:pPr>
      <w:r>
        <w:t>A campaign framed around family has left families frightened</w:t>
      </w:r>
      <w:r/>
    </w:p>
    <w:p>
      <w:r/>
      <w:r>
        <w:t>The sharpest irony is also the hardest to miss. A campaign called “My Family Is Safe” has left some families of LGBTI+ people feeling exposed, anxious and deliberately excluded from the definition of family, according to Ankara Rainbow Families Association.</w:t>
      </w:r>
      <w:r/>
    </w:p>
    <w:p>
      <w:r/>
      <w:r>
        <w:t>The operation began on 12 September and has reportedly led to the pretrial detention of more than 80 people. Al Jazeera and other regional reports described raids and arrests targeting members of the queer community, while Amnesty International called for an immediate end to what it described as an escalating assault on LGBTI+ rights groups.</w:t>
      </w:r>
      <w:r/>
    </w:p>
    <w:p>
      <w:r/>
      <w:r>
        <w:t>For parents already navigating social pressure, the message is painfully clear. A slogan about safety can sound very different when your child, community or advocacy group is treated as a threat.</w:t>
      </w:r>
      <w:r/>
    </w:p>
    <w:p>
      <w:pPr>
        <w:pStyle w:val="Heading2"/>
      </w:pPr>
      <w:r>
        <w:t>Why Nedime Erdogan’s detention has become a symbol</w:t>
      </w:r>
      <w:r/>
    </w:p>
    <w:p>
      <w:r/>
      <w:r>
        <w:t>Among those detained is Nedime Erdogan, a board member of Ankara Rainbow Families Association, a group founded by relatives of queer people. The Ankara 6th Penal Judgeship of Peace cited allegations including violating association law, helping publish allegedly obscene material and obscenity in places visible to children.</w:t>
      </w:r>
      <w:r/>
    </w:p>
    <w:p>
      <w:r/>
      <w:r>
        <w:t>GALADER said Erdogan was being targeted not simply as a parent, but as a long-standing human rights advocate. The organisation argued that defending equal citizenship and basic rights should not be treated as criminal conduct.</w:t>
      </w:r>
      <w:r/>
    </w:p>
    <w:p>
      <w:r/>
      <w:r>
        <w:t>International Viewpoint and The Levant Files have also reported on the breadth of the campaign, which has placed family organisations and activists under intense scrutiny. That matters because parent-led groups often provide practical support, reassurance and a rare bridge between LGBTI+ people and more conservative communities.</w:t>
      </w:r>
      <w:r/>
    </w:p>
    <w:p>
      <w:pPr>
        <w:pStyle w:val="Heading2"/>
      </w:pPr>
      <w:r>
        <w:t>“Aren’t we families, too?”</w:t>
      </w:r>
      <w:r/>
    </w:p>
    <w:p>
      <w:r/>
      <w:r>
        <w:t>Atilla Dirim, chair of GALADER, told bianet that the arrests had intensified fear among relatives. He questioned whether families of LGBTI+ people could be recognised as families without first condemning or mistreating their own children.</w:t>
      </w:r>
      <w:r/>
    </w:p>
    <w:p>
      <w:r/>
      <w:r>
        <w:t>That question cuts through the official language. A family is not made safer by forcing parents to choose between public approval and their child’s dignity. Nor does a rainbow badge, a support meeting or a campaign for equal treatment make a household less real.</w:t>
      </w:r>
      <w:r/>
    </w:p>
    <w:p>
      <w:r/>
      <w:r>
        <w:t>Reports from Amnesty International, Al Jazeera and the Jerusalem Post describe a wider political climate in which “family values” have been used to justify tighter restrictions and pressure on LGBTI+ organisations. The result is a chilling effect: even people who aren't directly arrested may think twice before offering support.</w:t>
      </w:r>
      <w:r/>
    </w:p>
    <w:p>
      <w:pPr>
        <w:pStyle w:val="Heading2"/>
      </w:pPr>
      <w:r>
        <w:t>Activists say queer people are being made scapegoats</w:t>
      </w:r>
      <w:r/>
    </w:p>
    <w:p>
      <w:r/>
      <w:r>
        <w:t>Dirim argued that LGBTI+ people were being presented as the source of anxieties that actually stem from deeper social problems. He pointed instead to violence against women, poverty and the murders of women as genuine threats to family and public safety.</w:t>
      </w:r>
      <w:r/>
    </w:p>
    <w:p>
      <w:r/>
      <w:r>
        <w:t>That argument is central to the dispute. Critics say the campaign redirects public anger towards a visible minority, while leaving more difficult questions about violence, economic hardship and institutional protection unanswered. Urgent News and The Levant Files similarly portrayed the raids as part of a sweeping crackdown rather than an isolated policing action.</w:t>
      </w:r>
      <w:r/>
    </w:p>
    <w:p>
      <w:r/>
      <w:r>
        <w:t>There is also a practical cost. When authorities use broad morality-based allegations, the boundary between a specific criminal investigation and ordinary advocacy can become uncomfortably blurred. For families, that uncertainty can turn everyday support into a source of risk.</w:t>
      </w:r>
      <w:r/>
    </w:p>
    <w:p>
      <w:pPr>
        <w:pStyle w:val="Heading2"/>
      </w:pPr>
      <w:r>
        <w:t>What happens next for Turkey’s LGBTI+ community?</w:t>
      </w:r>
      <w:r/>
    </w:p>
    <w:p>
      <w:r/>
      <w:r>
        <w:t>Rights organisations are now pressing for the detained activists to be released and for the authorities to halt further operations. Amnesty International has warned that the campaign should not be allowed to normalise detention or the criminalisation of peaceful LGBTI+ advocacy.</w:t>
      </w:r>
      <w:r/>
    </w:p>
    <w:p>
      <w:r/>
      <w:r>
        <w:t>The coming weeks will show whether the arrests remain a short, intense operation or become part of a longer campaign against queer organisations and their allies. Either way, families have already made their position plain: safety cannot mean erasing their children.</w:t>
      </w:r>
      <w:r/>
    </w:p>
    <w:p>
      <w:r/>
      <w:r>
        <w:t>A home feels safer when people can belong openly, not when fear decides who counts as family.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9">
        <w:r>
          <w:rPr>
            <w:color w:val="0000EE"/>
            <w:u w:val="single"/>
          </w:rPr>
          <w:t>[1]</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https://bianet.org/haber/families-of-lgbti-s-reject-family-safety-framing-of-crackdown-on-queer-community-323683</w:t>
        </w:r>
      </w:hyperlink>
      <w:r>
        <w:t xml:space="preserve"> - Please view link - unable to able to access data</w:t>
      </w:r>
      <w:r/>
    </w:p>
    <w:p>
      <w:pPr>
        <w:pStyle w:val="ListNumber"/>
        <w:spacing w:line="240" w:lineRule="auto"/>
        <w:ind w:left="720"/>
      </w:pPr>
      <w:r/>
      <w:hyperlink r:id="rId10">
        <w:r>
          <w:rPr>
            <w:color w:val="0000EE"/>
            <w:u w:val="single"/>
          </w:rPr>
          <w:t>https://www.amnesty.org/en/latest/news/2026/09/turkiye-authorities-must-end-escalating-crackdown-on-lgbti-rights-groups-and-immediately-release-detained-activists/</w:t>
        </w:r>
      </w:hyperlink>
      <w:r>
        <w:t xml:space="preserve"> - Amnesty International has called for an end to the escalating crackdown on LGBTI rights groups in Turkey, urging the immediate release of detained activists. The organisation condemned the raids, arrests, and demonisation of LGBTI individuals under the guise of 'protecting families', highlighting the targeting of over 60 people across 15 provinces and the blocking of more than 180 social media accounts and websites. The Ministry of Justice has also issued a circular instructing prosecutors to assess complaints related to 'public morality' and to take immediate investigative steps, including the removal or blocking of online content. Amnesty International Türkiye's X account (@aforgutu) was among those affected by the restrictions. The organisation plans to join international protests outside Turkish embassies to show solidarity with LGBTI people in Turkey and to challenge the repression of LGBTI rights.</w:t>
      </w:r>
      <w:r/>
    </w:p>
    <w:p>
      <w:pPr>
        <w:pStyle w:val="ListNumber"/>
        <w:spacing w:line="240" w:lineRule="auto"/>
        <w:ind w:left="720"/>
      </w:pPr>
      <w:r/>
      <w:hyperlink r:id="rId11">
        <w:r>
          <w:rPr>
            <w:color w:val="0000EE"/>
            <w:u w:val="single"/>
          </w:rPr>
          <w:t>https://www.aljazeera.com/news/2026/9/14/turkish-authorities-launch-anti-lgbtq-raids-detaining-dozens</w:t>
        </w:r>
      </w:hyperlink>
      <w:r>
        <w:t xml:space="preserve"> - Turkish police have conducted nationwide raids targeting LGBTQ organisations, arresting at least 60 individuals in major cities including Istanbul, Ankara, Izmir, and Mersin. The operations, named 'My Family Is Safe', have intensified Turkey's longstanding hostility towards LGBTQ groups. Justice Minister Akin Gurlek stated that prosecutors have launched investigations into 162 suspects, nine associations, and 13 businesses to 'protect children, the institution of the family, and public order'. The raids have raised concerns about the government's approach to LGBTQ rights and the protection of family values.</w:t>
      </w:r>
      <w:r/>
    </w:p>
    <w:p>
      <w:pPr>
        <w:pStyle w:val="ListNumber"/>
        <w:spacing w:line="240" w:lineRule="auto"/>
        <w:ind w:left="720"/>
      </w:pPr>
      <w:r/>
      <w:hyperlink r:id="rId12">
        <w:r>
          <w:rPr>
            <w:color w:val="0000EE"/>
            <w:u w:val="single"/>
          </w:rPr>
          <w:t>https://urgent.news/2026/09/15/turkish-authorities-launch-sweeping-crackdown-on-lgbtq-community</w:t>
        </w:r>
      </w:hyperlink>
      <w:r>
        <w:t xml:space="preserve"> - Turkish authorities have initiated a wide-ranging crackdown on the LGBTQ+ community, arresting and detaining hundreds of journalists, campaigners, HIV organisations, and members of the public. The government and its supporters have emphasised the importance of protecting family values, framing the LGBTQ+ community as an obstruction to these ideals. Justice Minister Akin Gurlek announced that over 160 individuals and organisations have been charged with offences including obscenity, aiding prostitution, and having financial ties abroad. The crackdown has raised concerns about the government's commitment to human rights and the treatment of minority groups.</w:t>
      </w:r>
      <w:r/>
    </w:p>
    <w:p>
      <w:pPr>
        <w:pStyle w:val="ListNumber"/>
        <w:spacing w:line="240" w:lineRule="auto"/>
        <w:ind w:left="720"/>
      </w:pPr>
      <w:r/>
      <w:hyperlink r:id="rId13">
        <w:r>
          <w:rPr>
            <w:color w:val="0000EE"/>
            <w:u w:val="single"/>
          </w:rPr>
          <w:t>https://internationalviewpoint.org/My-family-is-safe-the-Turkish-regime-s-crackdown-on-LGBTI-people</w:t>
        </w:r>
      </w:hyperlink>
      <w:r>
        <w:t xml:space="preserve"> - The Turkish government's crackdown on LGBTI+ organisations and activists has intensified, with police launching large-scale operations in cities such as Istanbul, Ankara, and Izmir. The Ministry of Justice states that the operation, dubbed 'My Family Is Safe', involves a total of 162 people, nine organisations, and thirteen premises across fifteen provinces. Dozens of websites and social media accounts have also been blocked. The wave of censorship is gradually spreading to news websites and human rights organisations. Justice Minister Akın Gürlek explicitly equates certain organisations with groups 'promoting LGBT and immorality' and asserts that the state will not tolerate any organisation that 'targets our children, our young people and our families'.</w:t>
      </w:r>
      <w:r/>
    </w:p>
    <w:p>
      <w:pPr>
        <w:pStyle w:val="ListNumber"/>
        <w:spacing w:line="240" w:lineRule="auto"/>
        <w:ind w:left="720"/>
      </w:pPr>
      <w:r/>
      <w:hyperlink r:id="rId14">
        <w:r>
          <w:rPr>
            <w:color w:val="0000EE"/>
            <w:u w:val="single"/>
          </w:rPr>
          <w:t>https://www.jpost.com/middle-east/article-908450</w:t>
        </w:r>
      </w:hyperlink>
      <w:r>
        <w:t xml:space="preserve"> - Turkish authorities have detained at least 47 people following a series of raids on the offices of LGBTQ+ associations in a probe into prostitution and obscenity, prosecutors said. The crackdown is part of a campaign that the government says is aimed at protecting family values. The operation, dubbed 'My Family Is Safe', has raised concerns among human rights groups about the treatment of LGBTQ+ individuals and the protection of their rights in Turkey.</w:t>
      </w:r>
      <w:r/>
    </w:p>
    <w:p>
      <w:pPr>
        <w:pStyle w:val="ListNumber"/>
        <w:spacing w:line="240" w:lineRule="auto"/>
        <w:ind w:left="720"/>
      </w:pPr>
      <w:r/>
      <w:hyperlink r:id="rId15">
        <w:r>
          <w:rPr>
            <w:color w:val="0000EE"/>
            <w:u w:val="single"/>
          </w:rPr>
          <w:t>https://www.thelevantfiles.org/2026/09/turkey-launches-sweeping-my-family-is.html</w:t>
        </w:r>
      </w:hyperlink>
      <w:r>
        <w:t xml:space="preserve"> - Turkish authorities have launched a large-scale series of police operations targeting LGBTQI+ organisations, activists, entertainment venues, and individuals across 15 provinces, marking a significant escalation in the pressure facing Turkey’s LGBTQI+ community. The operations, conducted under the name 'Ailem Güvende' ('My Family Is Safe'), involve judicial proceedings against 162 suspects, nine associations, and 13 businesses. Investigations coordinated by prosecutors in Istanbul, Ankara, Izmir, Aydın, and Mersin include allegations ranging from obscenity and prostitution-related offences to drug possession and forming a criminal organisation. Authorities are also examining foreign funding received by some associations. One of the most prominent targets is Kaos GL, one of Turkey’s best-known LGBTQI+ rights organisations.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anet.org/haber/families-of-lgbti-s-reject-family-safety-framing-of-crackdown-on-queer-community-323683" TargetMode="External"/><Relationship Id="rId10" Type="http://schemas.openxmlformats.org/officeDocument/2006/relationships/hyperlink" Target="https://www.amnesty.org/en/latest/news/2026/09/turkiye-authorities-must-end-escalating-crackdown-on-lgbti-rights-groups-and-immediately-release-detained-activists/" TargetMode="External"/><Relationship Id="rId11" Type="http://schemas.openxmlformats.org/officeDocument/2006/relationships/hyperlink" Target="https://www.aljazeera.com/news/2026/9/14/turkish-authorities-launch-anti-lgbtq-raids-detaining-dozens" TargetMode="External"/><Relationship Id="rId12" Type="http://schemas.openxmlformats.org/officeDocument/2006/relationships/hyperlink" Target="https://urgent.news/2026/09/15/turkish-authorities-launch-sweeping-crackdown-on-lgbtq-community" TargetMode="External"/><Relationship Id="rId13" Type="http://schemas.openxmlformats.org/officeDocument/2006/relationships/hyperlink" Target="https://internationalviewpoint.org/My-family-is-safe-the-Turkish-regime-s-crackdown-on-LGBTI-people" TargetMode="External"/><Relationship Id="rId14" Type="http://schemas.openxmlformats.org/officeDocument/2006/relationships/hyperlink" Target="https://www.jpost.com/middle-east/article-908450" TargetMode="External"/><Relationship Id="rId15" Type="http://schemas.openxmlformats.org/officeDocument/2006/relationships/hyperlink" Target="https://www.thelevantfiles.org/2026/09/turkey-launches-sweeping-my-family-i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