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Lib Dem Trans Rights Activists Say Feminism Includes Everyone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Lib Dem activists are pushing back against claims that support for trans rights comes at women’s expense, after delegates backed a motion challenging the EHRC’s proposed guidance at party conference. Their argument is rooted in decades of campaigning on workplace equality, domestic abuse, safer streets and representation, and it’s reshaping a heated political debate.</w:t>
      </w:r>
      <w:r/>
    </w:p>
    <w:p>
      <w:pPr>
        <w:pStyle w:val="Heading2"/>
      </w:pPr>
      <w:r>
        <w:t>Essential Takeaways</w:t>
      </w:r>
      <w:r/>
      <w:r/>
    </w:p>
    <w:p>
      <w:pPr>
        <w:pStyle w:val="ListBullet"/>
        <w:spacing w:line="240" w:lineRule="auto"/>
        <w:ind w:left="720"/>
      </w:pPr>
      <w:r/>
      <w:r>
        <w:rPr>
          <w:b/>
        </w:rPr>
        <w:t>Conference backing:</w:t>
      </w:r>
      <w:r>
        <w:t xml:space="preserve"> Lib Dem delegates overwhelmingly supported a motion calling for the EHRC Code of Practice to be withdrawn.</w:t>
      </w:r>
      <w:r/>
    </w:p>
    <w:p>
      <w:pPr>
        <w:pStyle w:val="ListBullet"/>
        <w:spacing w:line="240" w:lineRule="auto"/>
        <w:ind w:left="720"/>
      </w:pPr>
      <w:r/>
      <w:r>
        <w:rPr>
          <w:b/>
        </w:rPr>
        <w:t>A wider feminist tradition:</w:t>
      </w:r>
      <w:r>
        <w:t xml:space="preserve"> Supporters say their work includes tackling violence against women, sexism, childcare inequality and political under-representation.</w:t>
      </w:r>
      <w:r/>
    </w:p>
    <w:p>
      <w:pPr>
        <w:pStyle w:val="ListBullet"/>
        <w:spacing w:line="240" w:lineRule="auto"/>
        <w:ind w:left="720"/>
      </w:pPr>
      <w:r/>
      <w:r>
        <w:rPr>
          <w:b/>
        </w:rPr>
        <w:t>Rights aren’t a tug of war:</w:t>
      </w:r>
      <w:r>
        <w:t xml:space="preserve"> The central argument is that women’s rights and trans rights can be defended together.</w:t>
      </w:r>
      <w:r/>
    </w:p>
    <w:p>
      <w:pPr>
        <w:pStyle w:val="ListBullet"/>
        <w:spacing w:line="240" w:lineRule="auto"/>
        <w:ind w:left="720"/>
      </w:pPr>
      <w:r/>
      <w:r>
        <w:rPr>
          <w:b/>
        </w:rPr>
        <w:t>Party tensions remain:</w:t>
      </w:r>
      <w:r>
        <w:t xml:space="preserve"> The debate reflects wider disagreements inside the Liberal Democrats over sex, gender and legal protections.</w:t>
      </w:r>
      <w:r/>
    </w:p>
    <w:p>
      <w:pPr>
        <w:pStyle w:val="ListBullet"/>
        <w:spacing w:line="240" w:lineRule="auto"/>
        <w:ind w:left="720"/>
      </w:pPr>
      <w:r/>
      <w:r>
        <w:rPr>
          <w:b/>
        </w:rPr>
        <w:t>Political backdrop:</w:t>
      </w:r>
      <w:r>
        <w:t xml:space="preserve"> The conference took place as Ed Davey sought to present the party as a united, liberal alternative to right-wing populism.</w:t>
      </w:r>
      <w:r/>
      <w:r/>
    </w:p>
    <w:p>
      <w:pPr>
        <w:pStyle w:val="Heading2"/>
      </w:pPr>
      <w:r>
        <w:t>The motion became a flashpoint</w:t>
      </w:r>
      <w:r/>
    </w:p>
    <w:p>
      <w:r/>
      <w:r>
        <w:t>The vote was decisive, but the response outside the conference hall was anything but quiet. Critics on social media and in right-leaning media accused the Liberal Democrats of being overly influenced by so-called militant trans activists, turning an internal policy argument into a broader fight over the party’s identity.</w:t>
      </w:r>
      <w:r/>
    </w:p>
    <w:p>
      <w:r/>
      <w:r>
        <w:t>The motion called for the Equality and Human Rights Commission’s Code of Practice to be withdrawn, while urging cross-party work on legal changes that would protect women and trans people. That combination matters. Rather than presenting the issue as a simple contest between two groups, supporters framed it as a practical attempt to make sure everyone can live safely and with dignity.</w:t>
      </w:r>
      <w:r/>
    </w:p>
    <w:p>
      <w:r/>
      <w:r>
        <w:t>The Guardian’s coverage of the conference placed the vote within a party still wrestling with the political consequences of the Supreme Court’s ruling on the legal meaning of sex. It’s a subject where every phrase seems to arrive carrying its own argument.</w:t>
      </w:r>
      <w:r/>
    </w:p>
    <w:p>
      <w:pPr>
        <w:pStyle w:val="Heading2"/>
      </w:pPr>
      <w:r>
        <w:t>What does a trans rights activist actually look like?</w:t>
      </w:r>
      <w:r/>
    </w:p>
    <w:p>
      <w:r/>
      <w:r>
        <w:t>The answer offered by prominent supporters is deliberately ordinary: often, it’s someone who has spent decades campaigning for women’s equality.</w:t>
      </w:r>
      <w:r/>
    </w:p>
    <w:p>
      <w:r/>
      <w:r>
        <w:t>That includes work on safer public spaces, protection from domestic abuse, fairer workplaces, access to childcare, action against sexist stereotypes and measures designed to increase women’s representation in elected office. In other words, the people defending trans rights aren’t necessarily newcomers to feminist politics. Many see the causes as connected by a common opposition to discrimination.</w:t>
      </w:r>
      <w:r/>
    </w:p>
    <w:p>
      <w:r/>
      <w:r>
        <w:t>The Liberal Democrats’ own policy history reflects that broader approach. Their work on ending men’s violence against women and girls brought together several of the party’s diversity organisations, while internal reforms helped introduce all-women shortlists. The party says its conference programme continues to focus on equality, social justice and opposition to discrimination.</w:t>
      </w:r>
      <w:r/>
    </w:p>
    <w:p>
      <w:pPr>
        <w:pStyle w:val="Heading2"/>
      </w:pPr>
      <w:r>
        <w:t>A generational shift in the rights debate</w:t>
      </w:r>
      <w:r/>
    </w:p>
    <w:p>
      <w:r/>
      <w:r>
        <w:t>For older campaigners, today’s argument can feel uncomfortably familiar. Earlier battles over gay and lesbian rights were accompanied by hostile media coverage and claims that equality would threaten families, public standards or social stability. Many activists now see similar tactics being used against trans people.</w:t>
      </w:r>
      <w:r/>
    </w:p>
    <w:p>
      <w:r/>
      <w:r>
        <w:t>That doesn’t mean the issues are identical, or that every policy question has an easy answer. It does explain why some long-standing feminists resist the idea that supporting trans people is somehow a rejection of women’s rights. Their politics were shaped by coalition building, not by treating equality as a limited resource.</w:t>
      </w:r>
      <w:r/>
    </w:p>
    <w:p>
      <w:r/>
      <w:r>
        <w:t>Engagement with groups such as Engender has also reinforced that view. The Scottish feminist organisation has warned against rolling back rights, arguing that weakening protections for one marginalised group can create a dangerous precedent for others.</w:t>
      </w:r>
      <w:r/>
    </w:p>
    <w:p>
      <w:pPr>
        <w:pStyle w:val="Heading2"/>
      </w:pPr>
      <w:r>
        <w:t>Can women’s and trans rights be defended together?</w:t>
      </w:r>
      <w:r/>
    </w:p>
    <w:p>
      <w:r/>
      <w:r>
        <w:t>This is the point at the heart of the dispute. Supporters of the conference motion say the answer is yes, although reaching workable rules will require care, evidence and political honesty.</w:t>
      </w:r>
      <w:r/>
    </w:p>
    <w:p>
      <w:r/>
      <w:r>
        <w:t>That means taking women’s safety seriously without presenting trans people as a collective threat. It also means protecting trans people from harassment, exclusion and dehumanising rhetoric without dismissing legitimate questions about how laws and services should operate. The difficult work lies in the detail, not in pretending that one group’s dignity must cancel out another’s.</w:t>
      </w:r>
      <w:r/>
    </w:p>
    <w:p>
      <w:r/>
      <w:r>
        <w:t>For people trying to follow the debate, a useful test is to look at what a campaign actually proposes. Does it improve safety and access in practical terms? Does it treat minorities as human beings? Does it distinguish between policy disagreement and language that encourages hostility? Those questions are more revealing than whichever label happens to be trending online.</w:t>
      </w:r>
      <w:r/>
    </w:p>
    <w:p>
      <w:pPr>
        <w:pStyle w:val="Heading2"/>
      </w:pPr>
      <w:r>
        <w:t>The political stakes for the Liberal Democrats</w:t>
      </w:r>
      <w:r/>
    </w:p>
    <w:p>
      <w:r/>
      <w:r>
        <w:t>The debate is unfolding alongside a wider effort by Ed Davey to keep the Liberal Democrats visible in a crowded political landscape. At conference, he attacked Reform and Elon Musk, while presenting his party as a force willing to challenge what he describes as nasty populism.</w:t>
      </w:r>
      <w:r/>
    </w:p>
    <w:p>
      <w:r/>
      <w:r>
        <w:t>ITV reported that Davey portrayed the party as united and not short of relevance, while the Liberal Democrats’ own messaging urged activists to organise around a politics of care, resistance and community. That emphasis helps explain why equality issues remain central to the party’s public identity.</w:t>
      </w:r>
      <w:r/>
    </w:p>
    <w:p>
      <w:r/>
      <w:r>
        <w:t>But internal unity should not be confused with complete agreement. Liberal Democrats are famously capable of producing several opinions before anyone has finished making the tea. The more lasting question is whether the party can argue about sex and gender without abandoning either feminist principles or the safety of trans people.</w:t>
      </w:r>
      <w:r/>
    </w:p>
    <w:p>
      <w:r/>
      <w:r>
        <w:t>For activists who have spent decades campaigning against discrimination, the answer is straightforward. They see solidarity as a strength, not a compromise, and they’re determined to keep making that case.</w:t>
      </w:r>
      <w:r/>
    </w:p>
    <w:p>
      <w:r/>
      <w:r>
        <w:t>It’s a small sentence with a big political challenge behind it: equality doesn’t have to be rationed.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https://www.libdemvoice.org/what-does-a-lib-dem-trans-activist-look-like-80500.html</w:t>
        </w:r>
      </w:hyperlink>
      <w:r>
        <w:t xml:space="preserve"> - Please view link - unable to able to access data</w:t>
      </w:r>
      <w:r/>
    </w:p>
    <w:p>
      <w:pPr>
        <w:pStyle w:val="ListNumber"/>
        <w:spacing w:line="240" w:lineRule="auto"/>
        <w:ind w:left="720"/>
      </w:pPr>
      <w:r/>
      <w:hyperlink r:id="rId10">
        <w:r>
          <w:rPr>
            <w:color w:val="0000EE"/>
            <w:u w:val="single"/>
          </w:rPr>
          <w:t>https://www.theguardian.com/politics/2026/sep/21/lib-dems-reject-ruling-transgender-people-brighton-conference</w:t>
        </w:r>
      </w:hyperlink>
      <w:r>
        <w:t xml:space="preserve"> - The Liberal Democrats have rejected official guidance from the Equality and Human Rights Commission (EHRC) on implementing the Supreme Court ruling that the legal definition of a woman is based on biological sex only. The party passed a motion at their annual conference in Brighton, calling the EHRC's code 'discriminatory and unworkable' and advocating for a revised approach to protect trans people's rights. This makes the Lib Dems the first major UK party to call for a new approach to the ruling. (</w:t>
      </w:r>
      <w:hyperlink r:id="rId16">
        <w:r>
          <w:rPr>
            <w:color w:val="0000EE"/>
            <w:u w:val="single"/>
          </w:rPr>
          <w:t>theguardian.com</w:t>
        </w:r>
      </w:hyperlink>
      <w:r>
        <w:t>)</w:t>
      </w:r>
      <w:r/>
    </w:p>
    <w:p>
      <w:pPr>
        <w:pStyle w:val="ListNumber"/>
        <w:spacing w:line="240" w:lineRule="auto"/>
        <w:ind w:left="720"/>
      </w:pPr>
      <w:r/>
      <w:hyperlink r:id="rId11">
        <w:r>
          <w:rPr>
            <w:color w:val="0000EE"/>
            <w:u w:val="single"/>
          </w:rPr>
          <w:t>https://www.theguardian.com/politics/2026/sep/19/ed-davey-takes-aim-at-reform-and-elon-musk-as-lib-dem-conference-begins</w:t>
        </w:r>
      </w:hyperlink>
      <w:r>
        <w:t xml:space="preserve"> - Liberal Democrat leader Sir Ed Davey, in his speech at the party's annual conference in Brighton, criticised Reform UK and Elon Musk, stating that the Lib Dems would not be deterred in the fight against 'nasty populism' and Reform UK's '£72 million arsenal of hate and lies'. He urged delegates to remain steadfast in the face of such challenges. (</w:t>
      </w:r>
      <w:hyperlink r:id="rId17">
        <w:r>
          <w:rPr>
            <w:color w:val="0000EE"/>
            <w:u w:val="single"/>
          </w:rPr>
          <w:t>theguardian.com</w:t>
        </w:r>
      </w:hyperlink>
      <w:r>
        <w:t>)</w:t>
      </w:r>
      <w:r/>
    </w:p>
    <w:p>
      <w:pPr>
        <w:pStyle w:val="ListNumber"/>
        <w:spacing w:line="240" w:lineRule="auto"/>
        <w:ind w:left="720"/>
      </w:pPr>
      <w:r/>
      <w:hyperlink r:id="rId12">
        <w:r>
          <w:rPr>
            <w:color w:val="0000EE"/>
            <w:u w:val="single"/>
          </w:rPr>
          <w:t>https://www.itv.com/news/2026-09-19/were-the-most-united-ed-davey-claims-lib-dems-not-struggling-for-relevance</w:t>
        </w:r>
      </w:hyperlink>
      <w:r>
        <w:t xml:space="preserve"> - Liberal Democrat leader Sir Ed Davey responded to comments from MP Roz Savage, who had suggested the party was 'struggling for relevance'. Davey asserted that the Lib Dems are 'the most united' party in British politics and acknowledged the frustrations MPs may feel but emphasised the party's unity and purpose. (</w:t>
      </w:r>
      <w:hyperlink r:id="rId18">
        <w:r>
          <w:rPr>
            <w:color w:val="0000EE"/>
            <w:u w:val="single"/>
          </w:rPr>
          <w:t>itv.com</w:t>
        </w:r>
      </w:hyperlink>
      <w:r>
        <w:t>)</w:t>
      </w:r>
      <w:r/>
    </w:p>
    <w:p>
      <w:pPr>
        <w:pStyle w:val="ListNumber"/>
        <w:spacing w:line="240" w:lineRule="auto"/>
        <w:ind w:left="720"/>
      </w:pPr>
      <w:r/>
      <w:hyperlink r:id="rId13">
        <w:r>
          <w:rPr>
            <w:color w:val="0000EE"/>
            <w:u w:val="single"/>
          </w:rPr>
          <w:t>https://www.libdems.org.uk/press/release/davey-makes-rallying-cry-to-activists-as-his-party-faces-down-nasty-populism-we-care-we-fight</w:t>
        </w:r>
      </w:hyperlink>
      <w:r>
        <w:t xml:space="preserve"> - In his rallying speech at the Liberal Democrats' Autumn Conference in Brighton, leader Ed Davey urged activists to unite against 'nasty populism'. Drawing parallels between his early political activism against apartheid and the current fight against populist forces, he called on liberals to 'speak with one voice, to say: We care. And we fight.' (</w:t>
      </w:r>
      <w:hyperlink r:id="rId19">
        <w:r>
          <w:rPr>
            <w:color w:val="0000EE"/>
            <w:u w:val="single"/>
          </w:rPr>
          <w:t>libdems.org.uk</w:t>
        </w:r>
      </w:hyperlink>
      <w:r>
        <w:t>)</w:t>
      </w:r>
      <w:r/>
    </w:p>
    <w:p>
      <w:pPr>
        <w:pStyle w:val="ListNumber"/>
        <w:spacing w:line="240" w:lineRule="auto"/>
        <w:ind w:left="720"/>
      </w:pPr>
      <w:r/>
      <w:hyperlink r:id="rId14">
        <w:r>
          <w:rPr>
            <w:color w:val="0000EE"/>
            <w:u w:val="single"/>
          </w:rPr>
          <w:t>https://www.libdems.org.uk/news/article/whats-on-the-agenda-at-lib-dem-conference</w:t>
        </w:r>
      </w:hyperlink>
      <w:r>
        <w:t xml:space="preserve"> - The Liberal Democrats' conference agenda includes speeches from party leader Ed Davey, who is known for his commitment to strong public services, a fair economy, and a thriving natural environment. The conference aims to address key issues and set the party's direction for the coming period. (</w:t>
      </w:r>
      <w:hyperlink r:id="rId20">
        <w:r>
          <w:rPr>
            <w:color w:val="0000EE"/>
            <w:u w:val="single"/>
          </w:rPr>
          <w:t>libdems.org.uk</w:t>
        </w:r>
      </w:hyperlink>
      <w:r>
        <w:t>)</w:t>
      </w:r>
      <w:r/>
    </w:p>
    <w:p>
      <w:pPr>
        <w:pStyle w:val="ListNumber"/>
        <w:spacing w:line="240" w:lineRule="auto"/>
        <w:ind w:left="720"/>
      </w:pPr>
      <w:r/>
      <w:hyperlink r:id="rId15">
        <w:r>
          <w:rPr>
            <w:color w:val="0000EE"/>
            <w:u w:val="single"/>
          </w:rPr>
          <w:t>https://www.theguardian.com/politics/2025/sep/23/lib-dems-last-block-forces-darkness-farage-says-ed-davey</w:t>
        </w:r>
      </w:hyperlink>
      <w:r>
        <w:t xml:space="preserve"> - In his conference speech, Liberal Democrat leader Ed Davey described the party as the 'last block against forces of darkness' led by Nigel Farage. He warned that a Reform government under Farage could bring Trump-style policies to the UK, including threats to the NHS and environmental degradation. (</w:t>
      </w:r>
      <w:hyperlink r:id="rId21">
        <w:r>
          <w:rPr>
            <w:color w:val="0000EE"/>
            <w:u w:val="single"/>
          </w:rPr>
          <w:t>theguardian.com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bdemvoice.org/what-does-a-lib-dem-trans-activist-look-like-80500.html" TargetMode="External"/><Relationship Id="rId10" Type="http://schemas.openxmlformats.org/officeDocument/2006/relationships/hyperlink" Target="https://www.theguardian.com/politics/2026/sep/21/lib-dems-reject-ruling-transgender-people-brighton-conference" TargetMode="External"/><Relationship Id="rId11" Type="http://schemas.openxmlformats.org/officeDocument/2006/relationships/hyperlink" Target="https://www.theguardian.com/politics/2026/sep/19/ed-davey-takes-aim-at-reform-and-elon-musk-as-lib-dem-conference-begins" TargetMode="External"/><Relationship Id="rId12" Type="http://schemas.openxmlformats.org/officeDocument/2006/relationships/hyperlink" Target="https://www.itv.com/news/2026-09-19/were-the-most-united-ed-davey-claims-lib-dems-not-struggling-for-relevance" TargetMode="External"/><Relationship Id="rId13" Type="http://schemas.openxmlformats.org/officeDocument/2006/relationships/hyperlink" Target="https://www.libdems.org.uk/press/release/davey-makes-rallying-cry-to-activists-as-his-party-faces-down-nasty-populism-we-care-we-fight" TargetMode="External"/><Relationship Id="rId14" Type="http://schemas.openxmlformats.org/officeDocument/2006/relationships/hyperlink" Target="https://www.libdems.org.uk/news/article/whats-on-the-agenda-at-lib-dem-conference" TargetMode="External"/><Relationship Id="rId15" Type="http://schemas.openxmlformats.org/officeDocument/2006/relationships/hyperlink" Target="https://www.theguardian.com/politics/2025/sep/23/lib-dems-last-block-forces-darkness-farage-says-ed-davey" TargetMode="External"/><Relationship Id="rId16" Type="http://schemas.openxmlformats.org/officeDocument/2006/relationships/hyperlink" Target="https://www.theguardian.com/politics/2026/sep/21/lib-dems-reject-ruling-transgender-people-brighton-conference?utm_source=openai" TargetMode="External"/><Relationship Id="rId17" Type="http://schemas.openxmlformats.org/officeDocument/2006/relationships/hyperlink" Target="https://www.theguardian.com/politics/2026/sep/19/ed-davey-takes-aim-at-reform-and-elon-musk-as-lib-dem-conference-begins?utm_source=openai" TargetMode="External"/><Relationship Id="rId18" Type="http://schemas.openxmlformats.org/officeDocument/2006/relationships/hyperlink" Target="https://www.itv.com/news/2026-09-19/were-the-most-united-ed-davey-claims-lib-dems-not-struggling-for-relevance?utm_source=openai" TargetMode="External"/><Relationship Id="rId19" Type="http://schemas.openxmlformats.org/officeDocument/2006/relationships/hyperlink" Target="https://www.libdems.org.uk/press/release/davey-makes-rallying-cry-to-activists-as-his-party-faces-down-nasty-populism-we-care-we-fight?utm_source=openai" TargetMode="External"/><Relationship Id="rId20" Type="http://schemas.openxmlformats.org/officeDocument/2006/relationships/hyperlink" Target="https://www.libdems.org.uk/news/article/whats-on-the-agenda-at-lib-dem-conference?utm_source=openai" TargetMode="External"/><Relationship Id="rId21" Type="http://schemas.openxmlformats.org/officeDocument/2006/relationships/hyperlink" Target="https://www.theguardian.com/politics/2025/sep/23/lib-dems-last-block-forces-darkness-farage-says-ed-dave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