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Unexpected Attraction Can Feel So Overwhelming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often unsettled when a familiar person suddenly appears in an entirely different light, especially after an accidental glimpse of nudity. Psychology suggests that attraction can arrive quickly and involuntarily, while healthy boundaries still matter. The useful distinction is simple: feelings aren't actions, and neither requires an immediate confession.</w:t>
      </w:r>
      <w:r/>
    </w:p>
    <w:p>
      <w:pPr>
        <w:pStyle w:val="Heading2"/>
      </w:pPr>
      <w:r>
        <w:t>The surprise is doing much of the work</w:t>
      </w:r>
      <w:r/>
    </w:p>
    <w:p>
      <w:r/>
      <w:r>
        <w:t>A sudden change in context can make someone seem newly visible. A person previously filed away as a friend's parent may register differently after an unexpected locker-room moment, particularly when the setting already carries heightened physical and emotional energy.</w:t>
      </w:r>
      <w:r/>
    </w:p>
    <w:p>
      <w:r/>
      <w:r>
        <w:t>That doesn't make the attraction shameful or meaningful in itself. Sexual arousal can involve rapid bodily changes, including increased heart rate, perspiration and narrowed attention, which can make a fleeting image feel unusually vivid. Research and psychological explainers commonly link arousal with brain systems involved in emotion, attention and motivation.</w:t>
      </w:r>
      <w:r/>
    </w:p>
    <w:p>
      <w:pPr>
        <w:pStyle w:val="Heading2"/>
      </w:pPr>
      <w:r>
        <w:t>Attraction isn't the same as intent</w:t>
      </w:r>
      <w:r/>
    </w:p>
    <w:p>
      <w:r/>
      <w:r>
        <w:t>The most reassuring distinction is also the most practical one: noticing someone's appeal isn't the same as pursuing them. A private fantasy doesn't create an obligation to disclose it, and it doesn't amount to crossing a boundary.</w:t>
      </w:r>
      <w:r/>
    </w:p>
    <w:p>
      <w:r/>
      <w:r>
        <w:t>That matters when the person is connected to someone you care about. Telling a friend may offer comic relief in some relationships, but it could also create discomfort that nobody asked for. Unless there's a genuine reason to raise the subject, keeping the thought private is often the kinder choice.</w:t>
      </w:r>
      <w:r/>
    </w:p>
    <w:p>
      <w:pPr>
        <w:pStyle w:val="Heading2"/>
      </w:pPr>
      <w:r>
        <w:t>Should you try to suppress the feeling?</w:t>
      </w:r>
      <w:r/>
    </w:p>
    <w:p>
      <w:r/>
      <w:r>
        <w:t>Trying to force an unwanted thought completely out of mind can make it feel louder. Psychological accounts of repression describe an unconscious blocking of uncomfortable thoughts or impulses, while suppression is generally understood as a more deliberate attempt to set them aside.</w:t>
      </w:r>
      <w:r/>
    </w:p>
    <w:p>
      <w:r/>
      <w:r>
        <w:t>Neither concept means every thought needs prolonged analysis. A calmer approach is to acknowledge the feeling without feeding it: "That was unexpected, I'm attracted to him, and I'm not going to act on it." The mind can then move on to dinner, skiing or the next less dramatic thing in the day.</w:t>
      </w:r>
      <w:r/>
    </w:p>
    <w:p>
      <w:pPr>
        <w:pStyle w:val="Heading2"/>
      </w:pPr>
      <w:r>
        <w:t>A little perspective can dissolve the guilt</w:t>
      </w:r>
      <w:r/>
    </w:p>
    <w:p>
      <w:r/>
      <w:r>
        <w:t>Guilt often arrives because the attraction feels socially awkward rather than because anyone has been harmed. If the people involved are adults and no one is being pressured, the feeling itself isn't a moral failure.</w:t>
      </w:r>
      <w:r/>
    </w:p>
    <w:p>
      <w:r/>
      <w:r>
        <w:t>Still, persistent distress is worth taking seriously. A therapist, particularly one familiar with LGBTQ+ clients, can help someone separate shame from responsibility and think clearly about boundaries. Trusted friends or supportive communities can also provide perspective, although anonymous online spaces should be approached with sensible privacy and safety precautions.</w:t>
      </w:r>
      <w:r/>
    </w:p>
    <w:p>
      <w:pPr>
        <w:pStyle w:val="Heading2"/>
      </w:pPr>
      <w:r>
        <w:t>Keep the holiday plans, keep the boundaries</w:t>
      </w:r>
      <w:r/>
    </w:p>
    <w:p>
      <w:r/>
      <w:r>
        <w:t>There's no automatic reason to cancel a family trip simply because an accidental glimpse sparked a fantasy. The sensible plan is to behave normally, avoid engineered private encounters and remember that the other person hasn't agreed to become part of anyone's sexual story.</w:t>
      </w:r>
      <w:r/>
    </w:p>
    <w:p>
      <w:r/>
      <w:r>
        <w:t>If the attraction fades, as many intense crushes do, the episode may eventually become little more than an odd memory. If it grows stronger, the answer still isn't impulsive disclosure. Give it time, protect the friendship and choose actions based on consent and consequences rather than the heat of one surprising moment.</w:t>
      </w:r>
      <w:r/>
    </w:p>
    <w:p>
      <w:r/>
      <w:r>
        <w:t>Feelings can be unexpected; respectful behaviour is still a choice.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0">
        <w:r>
          <w:rPr>
            <w:color w:val="0000EE"/>
            <w:u w:val="single"/>
          </w:rPr>
          <w:t>[6]</w:t>
        </w:r>
      </w:hyperlink>
      <w:r>
        <w:t xml:space="preserve">, </w:t>
      </w:r>
      <w:hyperlink r:id="rId12">
        <w:r>
          <w:rPr>
            <w:color w:val="0000EE"/>
            <w:u w:val="single"/>
          </w:rPr>
          <w:t>[3]</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[2]</w:t>
        </w:r>
      </w:hyperlink>
      <w:r>
        <w:t xml:space="preserve">, </w:t>
      </w:r>
      <w:hyperlink r:id="rId15">
        <w:r>
          <w:rPr>
            <w:color w:val="0000EE"/>
            <w:u w:val="single"/>
          </w:rPr>
          <w:t>[5]</w:t>
        </w:r>
      </w:hyperlink>
      <w:r>
        <w:t xml:space="preserve">- Paragraph 5: </w:t>
      </w:r>
      <w:hyperlink r:id="rId11">
        <w:r>
          <w:rPr>
            <w:color w:val="0000EE"/>
            <w:u w:val="single"/>
          </w:rPr>
          <w:t>[7]</w:t>
        </w:r>
      </w:hyperlink>
      <w:r>
        <w:t xml:space="preserve">, </w:t>
      </w:r>
      <w:hyperlink r:id="rId13">
        <w:r>
          <w:rPr>
            <w:color w:val="0000EE"/>
            <w:u w:val="single"/>
          </w:rPr>
          <w:t>[4]</w:t>
        </w:r>
      </w:hyperlink>
      <w:r>
        <w:t xml:space="preserve">- Paragraph 6: </w:t>
      </w:r>
      <w:hyperlink r:id="rId14">
        <w:r>
          <w:rPr>
            <w:color w:val="0000EE"/>
            <w:u w:val="single"/>
          </w:rPr>
          <w:t>[2]</w:t>
        </w:r>
      </w:hyperlink>
      <w:r>
        <w:t xml:space="preserve">, </w:t>
      </w:r>
      <w:hyperlink r:id="rId15">
        <w:r>
          <w:rPr>
            <w:color w:val="0000EE"/>
            <w:u w:val="single"/>
          </w:rPr>
          <w:t>[5]</w:t>
        </w:r>
      </w:hyperlink>
      <w:r>
        <w:t xml:space="preserve">- Paragraph 7: </w:t>
      </w:r>
      <w:hyperlink r:id="rId12">
        <w:r>
          <w:rPr>
            <w:color w:val="0000EE"/>
            <w:u w:val="single"/>
          </w:rPr>
          <w:t>[3]</w:t>
        </w:r>
      </w:hyperlink>
      <w:r>
        <w:t xml:space="preserve">, </w:t>
      </w:r>
      <w:hyperlink r:id="rId10">
        <w:r>
          <w:rPr>
            <w:color w:val="0000EE"/>
            <w:u w:val="single"/>
          </w:rPr>
          <w:t>[6]</w:t>
        </w:r>
      </w:hyperlink>
      <w:r>
        <w:t xml:space="preserve">- Paragraph 8: </w:t>
      </w:r>
      <w:hyperlink r:id="rId14">
        <w:r>
          <w:rPr>
            <w:color w:val="0000EE"/>
            <w:u w:val="single"/>
          </w:rPr>
          <w:t>[2]</w:t>
        </w:r>
      </w:hyperlink>
      <w:r>
        <w:t xml:space="preserve">, </w:t>
      </w:r>
      <w:hyperlink r:id="rId13">
        <w:r>
          <w:rPr>
            <w:color w:val="0000EE"/>
            <w:u w:val="single"/>
          </w:rPr>
          <w:t>[4]</w:t>
        </w:r>
      </w:hyperlink>
      <w:r>
        <w:t xml:space="preserve">- Paragraph 9: </w:t>
      </w:r>
      <w:hyperlink r:id="rId15">
        <w:r>
          <w:rPr>
            <w:color w:val="0000EE"/>
            <w:u w:val="single"/>
          </w:rPr>
          <w:t>[5]</w:t>
        </w:r>
      </w:hyperlink>
      <w:r>
        <w:t xml:space="preserve">, </w:t>
      </w:r>
      <w:hyperlink r:id="rId11">
        <w:r>
          <w:rPr>
            <w:color w:val="0000EE"/>
            <w:u w:val="single"/>
          </w:rPr>
          <w:t>[7]</w:t>
        </w:r>
      </w:hyperlink>
      <w:r>
        <w:t xml:space="preserve">- Paragraph 10: </w:t>
      </w:r>
      <w:hyperlink r:id="rId14">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https://www.queerty.com/saw-friends-dad-shower-now-cant-stop-thinking-20211230/</w:t>
        </w:r>
      </w:hyperlink>
      <w:r>
        <w:t xml:space="preserve"> - Please view link - unable to able to access data</w:t>
      </w:r>
      <w:r/>
    </w:p>
    <w:p>
      <w:pPr>
        <w:pStyle w:val="ListNumber"/>
        <w:spacing w:line="240" w:lineRule="auto"/>
        <w:ind w:left="720"/>
      </w:pPr>
      <w:r/>
      <w:hyperlink r:id="rId14">
        <w:r>
          <w:rPr>
            <w:color w:val="0000EE"/>
            <w:u w:val="single"/>
          </w:rPr>
          <w:t>https://www.simplypsychology.org/repression-as-a-defense-mechanism.html</w:t>
        </w:r>
      </w:hyperlink>
      <w:r>
        <w:t xml:space="preserve"> - This article explains repression as a psychological defense mechanism where the mind unconsciously blocks distressing thoughts, memories, or impulses from conscious awareness. It contrasts repression with suppression, highlighting that repression is involuntary, while suppression is a conscious effort to avoid unwanted thoughts. The piece also discusses how repressed material can influence behavior and emotions indirectly, manifesting in unexplained anxiety or physical symptoms. The article provides examples and further reading on the topic.</w:t>
      </w:r>
      <w:r/>
    </w:p>
    <w:p>
      <w:pPr>
        <w:pStyle w:val="ListNumber"/>
        <w:spacing w:line="240" w:lineRule="auto"/>
        <w:ind w:left="720"/>
      </w:pPr>
      <w:r/>
      <w:hyperlink r:id="rId12">
        <w:r>
          <w:rPr>
            <w:color w:val="0000EE"/>
            <w:u w:val="single"/>
          </w:rPr>
          <w:t>https://www.simplypsychology.org/defense-mechanisms.html</w:t>
        </w:r>
      </w:hyperlink>
      <w:r>
        <w:t xml:space="preserve"> - This article provides an overview of various defense mechanisms in psychology, including repression, suppression, denial, projection, and rationalization. It explains how these mechanisms help individuals cope with uncomfortable thoughts or feelings by unconsciously distorting reality. The piece delves into the differences between repression and suppression, noting that repression is an unconscious process, while suppression is a conscious effort to avoid unwanted thoughts. The article includes examples and further reading on each defense mechanism.</w:t>
      </w:r>
      <w:r/>
    </w:p>
    <w:p>
      <w:pPr>
        <w:pStyle w:val="ListNumber"/>
        <w:spacing w:line="240" w:lineRule="auto"/>
        <w:ind w:left="720"/>
      </w:pPr>
      <w:r/>
      <w:hyperlink r:id="rId13">
        <w:r>
          <w:rPr>
            <w:color w:val="0000EE"/>
            <w:u w:val="single"/>
          </w:rPr>
          <w:t>https://www.encyclopedia.com/medicine/psychology/psychology-and-psychiatry/repression</w:t>
        </w:r>
      </w:hyperlink>
      <w:r>
        <w:t xml:space="preserve"> - This entry from Encyclopedia.com defines repression as the process by which the mind unconsciously excludes painful experiences and unacceptable impulses from consciousness. It discusses how repression operates as a defense mechanism to protect the ego from anxiety produced by objectionable sexual wishes, feelings of hostility, and ego-threatening experiences. The article also touches upon the role of repression in various mental disorders and its significance in psychoanalytic theory.</w:t>
      </w:r>
      <w:r/>
    </w:p>
    <w:p>
      <w:pPr>
        <w:pStyle w:val="ListNumber"/>
        <w:spacing w:line="240" w:lineRule="auto"/>
        <w:ind w:left="720"/>
      </w:pPr>
      <w:r/>
      <w:hyperlink r:id="rId15">
        <w:r>
          <w:rPr>
            <w:color w:val="0000EE"/>
            <w:u w:val="single"/>
          </w:rPr>
          <w:t>https://www.simplypsychology.org/suppression-as-a-defense-mechanism.html</w:t>
        </w:r>
      </w:hyperlink>
      <w:r>
        <w:t xml:space="preserve"> - This article discusses suppression as a defense mechanism, contrasting it with repression. Suppression involves consciously avoiding or controlling unwanted thoughts and emotions, whereas repression is an unconscious process. The piece explains how suppression can help reduce anxiety in the short term but may lead to the return of the suppressed material later. It also explores the psychological impact of suppression and its role in coping with distressing thoughts or feelings.</w:t>
      </w:r>
      <w:r/>
    </w:p>
    <w:p>
      <w:pPr>
        <w:pStyle w:val="ListNumber"/>
        <w:spacing w:line="240" w:lineRule="auto"/>
        <w:ind w:left="720"/>
      </w:pPr>
      <w:r/>
      <w:hyperlink r:id="rId10">
        <w:r>
          <w:rPr>
            <w:color w:val="0000EE"/>
            <w:u w:val="single"/>
          </w:rPr>
          <w:t>https://www.micropsychology.org/sexual-arousal-amygdala.html</w:t>
        </w:r>
      </w:hyperlink>
      <w:r>
        <w:t xml:space="preserve"> - This article explores the role of the amygdala in sexual arousal. It discusses how the amygdala, a hub in the limbic system, processes emotional information and influences various processes, including sexual arousal. The piece highlights the amygdala's connections with other brain structures and its involvement in autonomic and motor control, memory formation, and neuromodulation. It also touches upon the amygdala's role in handling emotional information related to sexual activation.</w:t>
      </w:r>
      <w:r/>
    </w:p>
    <w:p>
      <w:pPr>
        <w:pStyle w:val="ListNumber"/>
        <w:spacing w:line="240" w:lineRule="auto"/>
        <w:ind w:left="720"/>
      </w:pPr>
      <w:r/>
      <w:hyperlink r:id="rId11">
        <w:r>
          <w:rPr>
            <w:color w:val="0000EE"/>
            <w:u w:val="single"/>
          </w:rPr>
          <w:t>https://dictionary.apa.org/repression</w:t>
        </w:r>
      </w:hyperlink>
      <w:r>
        <w:t xml:space="preserve"> - This entry from the APA Dictionary of Psychology defines repression as the basic defense mechanism that excludes painful experiences and unacceptable impulses from consciousness. It operates on an unconscious level as a protection against anxiety produced by objectionable sexual wishes, feelings of hostility, and ego-threatening experiences and memories of all kinds. The article also mentions the concept of suppression and its relation to repression.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saw-friends-dad-shower-now-cant-stop-thinking-20211230/" TargetMode="External"/><Relationship Id="rId10" Type="http://schemas.openxmlformats.org/officeDocument/2006/relationships/hyperlink" Target="https://www.micropsychology.org/sexual-arousal-amygdala.html" TargetMode="External"/><Relationship Id="rId11" Type="http://schemas.openxmlformats.org/officeDocument/2006/relationships/hyperlink" Target="https://dictionary.apa.org/repression" TargetMode="External"/><Relationship Id="rId12" Type="http://schemas.openxmlformats.org/officeDocument/2006/relationships/hyperlink" Target="https://www.simplypsychology.org/defense-mechanisms.html" TargetMode="External"/><Relationship Id="rId13" Type="http://schemas.openxmlformats.org/officeDocument/2006/relationships/hyperlink" Target="https://www.encyclopedia.com/medicine/psychology/psychology-and-psychiatry/repression" TargetMode="External"/><Relationship Id="rId14" Type="http://schemas.openxmlformats.org/officeDocument/2006/relationships/hyperlink" Target="https://www.simplypsychology.org/repression-as-a-defense-mechanism.html" TargetMode="External"/><Relationship Id="rId15" Type="http://schemas.openxmlformats.org/officeDocument/2006/relationships/hyperlink" Target="https://www.simplypsychology.org/suppression-as-a-defense-mechanism.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