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Cathedral City Pride Name Change Could Boost 2027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proposing a new name and date for Cathedral City’s LGBT+ Days, hoping Cathedral City Pride will attract more visitors and give the annual celebration a sharper public identity. The 2027 event could run from 12 to 14 March, following a successful 10th anniversary gathering that drew more than 12,000 people to the California city.</w:t>
      </w:r>
      <w:r/>
    </w:p>
    <w:p>
      <w:pPr>
        <w:pStyle w:val="Heading2"/>
      </w:pPr>
      <w:r>
        <w:t>Essential Takeaways</w:t>
      </w:r>
      <w:r/>
      <w:r/>
    </w:p>
    <w:p>
      <w:pPr>
        <w:pStyle w:val="ListBullet"/>
        <w:spacing w:line="240" w:lineRule="auto"/>
        <w:ind w:left="720"/>
      </w:pPr>
      <w:r/>
      <w:r>
        <w:rPr>
          <w:b/>
        </w:rPr>
        <w:t>A new name is proposed:</w:t>
      </w:r>
      <w:r>
        <w:t xml:space="preserve"> Organisers want LGBT+ Days to become Cathedral City Pride.</w:t>
      </w:r>
      <w:r/>
    </w:p>
    <w:p>
      <w:pPr>
        <w:pStyle w:val="ListBullet"/>
        <w:spacing w:line="240" w:lineRule="auto"/>
        <w:ind w:left="720"/>
      </w:pPr>
      <w:r/>
      <w:r>
        <w:rPr>
          <w:b/>
        </w:rPr>
        <w:t>The 2027 dates may shift:</w:t>
      </w:r>
      <w:r>
        <w:t xml:space="preserve"> The suggested dates are 12 to 14 March.</w:t>
      </w:r>
      <w:r/>
    </w:p>
    <w:p>
      <w:pPr>
        <w:pStyle w:val="ListBullet"/>
        <w:spacing w:line="240" w:lineRule="auto"/>
        <w:ind w:left="720"/>
      </w:pPr>
      <w:r/>
      <w:r>
        <w:rPr>
          <w:b/>
        </w:rPr>
        <w:t>The event is growing:</w:t>
      </w:r>
      <w:r>
        <w:t xml:space="preserve"> More than 12,000 visitors attended the 2026 celebration from 28 states.</w:t>
      </w:r>
      <w:r/>
    </w:p>
    <w:p>
      <w:pPr>
        <w:pStyle w:val="ListBullet"/>
        <w:spacing w:line="240" w:lineRule="auto"/>
        <w:ind w:left="720"/>
      </w:pPr>
      <w:r/>
      <w:r>
        <w:rPr>
          <w:b/>
        </w:rPr>
        <w:t>The change is about visibility:</w:t>
      </w:r>
      <w:r>
        <w:t xml:space="preserve"> Organisers say a clearer name could help attract visitors and promote Cathedral City.</w:t>
      </w:r>
      <w:r/>
    </w:p>
    <w:p>
      <w:pPr>
        <w:pStyle w:val="ListBullet"/>
        <w:spacing w:line="240" w:lineRule="auto"/>
        <w:ind w:left="720"/>
      </w:pPr>
      <w:r/>
      <w:r>
        <w:rPr>
          <w:b/>
        </w:rPr>
        <w:t>Council approval is still needed:</w:t>
      </w:r>
      <w:r>
        <w:t xml:space="preserve"> The proposal remains part of the city’s ongoing discussion.</w:t>
      </w:r>
      <w:r/>
      <w:r/>
    </w:p>
    <w:p>
      <w:pPr>
        <w:pStyle w:val="Heading2"/>
      </w:pPr>
      <w:r>
        <w:t>A familiar celebration could get a clearer identity</w:t>
      </w:r>
      <w:r/>
    </w:p>
    <w:p>
      <w:r/>
      <w:r>
        <w:t>Cathedral City’s annual LGBT+ celebration may soon trade its established name for something more instantly recognisable. Montage Events representative Michael Westman asked the city council to consider renaming LGBT+ Days as Cathedral City Pride, presenting the change as a way to strengthen the event’s profile.</w:t>
      </w:r>
      <w:r/>
    </w:p>
    <w:p>
      <w:r/>
      <w:r>
        <w:t>The proposal arrives after the celebration’s 10th anniversary, which drew more than 12,000 visitors from 28 states. That kind of turnout suggests the event has already outgrown the feel of a small local gathering, and a concise name could make it easier for visitors to find, remember and talk about.</w:t>
      </w:r>
      <w:r/>
    </w:p>
    <w:p>
      <w:r/>
      <w:r>
        <w:t>According to NBC Palm Springs, organisers want the event to bring people together while promoting positivity and community. It’s a straightforward message, but one that gives the name-change discussion some emotional weight beyond branding alone.</w:t>
      </w:r>
      <w:r/>
    </w:p>
    <w:p>
      <w:pPr>
        <w:pStyle w:val="Heading2"/>
      </w:pPr>
      <w:r>
        <w:t>Why the 2027 date could move</w:t>
      </w:r>
      <w:r/>
    </w:p>
    <w:p>
      <w:r/>
      <w:r>
        <w:t>Organisers are also asking Cathedral City to move the 2027 event back by one week. The proposed dates are 12 to 14 March, avoiding other events scheduled at Agua Caliente during the previous weekend.</w:t>
      </w:r>
      <w:r/>
    </w:p>
    <w:p>
      <w:r/>
      <w:r>
        <w:t>That may sound like a minor calendar adjustment, but timing matters for a destination event. A less crowded weekend could make it easier for visitors to book accommodation, attend performances and spend time in local businesses without competing with another major attraction.</w:t>
      </w:r>
      <w:r/>
    </w:p>
    <w:p>
      <w:r/>
      <w:r>
        <w:t>The 2026 celebration ran from 6 to 8 March, with Agua Caliente Casinos serving as presenting sponsor. Event information published by Discover Cathedral City shows how closely the festival is linked with the city’s visitor economy and wider entertainment calendar.</w:t>
      </w:r>
      <w:r/>
    </w:p>
    <w:p>
      <w:pPr>
        <w:pStyle w:val="Heading2"/>
      </w:pPr>
      <w:r>
        <w:t>More than a title, it’s a visibility strategy</w:t>
      </w:r>
      <w:r/>
    </w:p>
    <w:p>
      <w:r/>
      <w:r>
        <w:t>The proposed name has a useful advantage: it puts the city directly into the event title. “Cathedral City Pride” tells potential visitors where the celebration is happening, while “Pride” is a familiar search term for people looking for LGBTQ+ events, travel ideas and community gatherings.</w:t>
      </w:r>
      <w:r/>
    </w:p>
    <w:p>
      <w:r/>
      <w:r>
        <w:t>That could help the festival stand out in a busy calendar of regional celebrations. It also gives local businesses, hotels and tourism organisations a simple phrase to use in marketing, social posts and visitor information.</w:t>
      </w:r>
      <w:r/>
    </w:p>
    <w:p>
      <w:r/>
      <w:r>
        <w:t>Still, a stronger name can’t do all the work. The event’s long-term appeal will depend on programming, accessibility, funding and whether local residents feel represented. Recent coverage from NBC Palm Springs indicates that cost and funding have also become part of the wider debate, so the branding question sits alongside practical concerns.</w:t>
      </w:r>
      <w:r/>
    </w:p>
    <w:p>
      <w:pPr>
        <w:pStyle w:val="Heading2"/>
      </w:pPr>
      <w:r>
        <w:t>What visitors should watch for next</w:t>
      </w:r>
      <w:r/>
    </w:p>
    <w:p>
      <w:r/>
      <w:r>
        <w:t>For now, the proposed 2027 dates and name change aren’t final. City council discussions will determine whether organisers can proceed with the new identity and revised weekend, while further details about events, sponsors and tickets are likely to emerge later.</w:t>
      </w:r>
      <w:r/>
    </w:p>
    <w:p>
      <w:r/>
      <w:r>
        <w:t>Anyone planning a trip should wait for the official programme before booking around specific performances or activities. It’s also worth checking accommodation early if the event keeps its recent momentum, particularly for the March weekend when desert destinations can be surprisingly busy.</w:t>
      </w:r>
      <w:r/>
    </w:p>
    <w:p>
      <w:r/>
      <w:r>
        <w:t>The discussion reflects a familiar stage in a festival’s life: the community event is still rooted locally, but its audience is becoming regional and national. A polished name may help Cathedral City tell that story more clearly.</w:t>
      </w:r>
      <w:r/>
    </w:p>
    <w:p>
      <w:pPr>
        <w:pStyle w:val="Heading2"/>
      </w:pPr>
      <w:r>
        <w:t>A name change with bigger ambitions</w:t>
      </w:r>
      <w:r/>
    </w:p>
    <w:p>
      <w:r/>
      <w:r>
        <w:t>Cathedral City Pride would be more than a fresh sign on the programme. It would signal that the celebration is becoming a prominent part of the city’s cultural and tourism calendar, while keeping its focus on community and inclusion.</w:t>
      </w:r>
      <w:r/>
    </w:p>
    <w:p>
      <w:r/>
      <w:r>
        <w:t>If approved, the 2027 edition could offer organisers a useful reset: a new name, a better-positioned date and an opportunity to build on a decade of momentum.</w:t>
      </w:r>
      <w:r/>
    </w:p>
    <w:p>
      <w:r/>
      <w:r>
        <w:t>It’s a small wording change with the potential to make a very visible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[6]</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4">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[7]</w:t>
        </w:r>
      </w:hyperlink>
      <w:r>
        <w:t xml:space="preserve">- Paragraph 13: </w:t>
      </w:r>
      <w:hyperlink r:id="rId11">
        <w:r>
          <w:rPr>
            <w:color w:val="0000EE"/>
            <w:u w:val="single"/>
          </w:rPr>
          <w:t>[4]</w:t>
        </w:r>
      </w:hyperlink>
      <w:r>
        <w:t xml:space="preserve">, </w:t>
      </w:r>
      <w:hyperlink r:id="rId14">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11">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https://www.nbcpalmsprings.com/local-and-community/2026/09/16/cathedral-city-council-considers-renaming-lgbt-days-to-cathedral-city-pride</w:t>
        </w:r>
      </w:hyperlink>
      <w:r>
        <w:t xml:space="preserve"> - Please view link - unable to able to access data</w:t>
      </w:r>
      <w:r/>
    </w:p>
    <w:p>
      <w:pPr>
        <w:pStyle w:val="ListNumber"/>
        <w:spacing w:line="240" w:lineRule="auto"/>
        <w:ind w:left="720"/>
      </w:pPr>
      <w:r/>
      <w:hyperlink r:id="rId9">
        <w:r>
          <w:rPr>
            <w:color w:val="0000EE"/>
            <w:u w:val="single"/>
          </w:rPr>
          <w:t>https://www.nbcpalmsprings.com/local-and-community/2026/09/16/cathedral-city-council-considers-renaming-lgbt-days-to-cathedral-city-pride</w:t>
        </w:r>
      </w:hyperlink>
      <w:r>
        <w:t xml:space="preserve"> - Cathedral City's annual LGBT+ Days celebration is considering a name change to Cathedral City Pride and a date adjustment for 2027. The proposed new dates are March 12-14, 2027, to avoid conflicts with other events at Agua Caliente. The 2026 event attracted over 12,000 visitors from 28 states. The name change aims to enhance the event's recognisability and visibility. (</w:t>
      </w:r>
      <w:hyperlink r:id="rId15">
        <w:r>
          <w:rPr>
            <w:color w:val="0000EE"/>
            <w:u w:val="single"/>
          </w:rPr>
          <w:t>nbcpalmsprings.com</w:t>
        </w:r>
      </w:hyperlink>
      <w:r>
        <w:t>)</w:t>
      </w:r>
      <w:r/>
    </w:p>
    <w:p>
      <w:pPr>
        <w:pStyle w:val="ListNumber"/>
        <w:spacing w:line="240" w:lineRule="auto"/>
        <w:ind w:left="720"/>
      </w:pPr>
      <w:r/>
      <w:hyperlink r:id="rId10">
        <w:r>
          <w:rPr>
            <w:color w:val="0000EE"/>
            <w:u w:val="single"/>
          </w:rPr>
          <w:t>https://kesq.com/news/2026/09/15/cathedral-citys-gay-community-calls-for-action-at-upcoming-council-meeting/</w:t>
        </w:r>
      </w:hyperlink>
      <w:r>
        <w:t xml:space="preserve"> - Cathedral City's LGBTQ+ community is advocating for action at the upcoming council meeting, proposing to rename the annual LGBT+ Days to Cathedral City Pride. The event, which drew over 12,000 visitors from 28 states in 2026, aims to better reflect the city's support for the LGBTQ+ community. Organisers also propose moving the 2027 event to March 12-14 to coordinate with other regional LGBTQ events. (</w:t>
      </w:r>
      <w:hyperlink r:id="rId16">
        <w:r>
          <w:rPr>
            <w:color w:val="0000EE"/>
            <w:u w:val="single"/>
          </w:rPr>
          <w:t>kesq.com</w:t>
        </w:r>
      </w:hyperlink>
      <w:r>
        <w:t>)</w:t>
      </w:r>
      <w:r/>
    </w:p>
    <w:p>
      <w:pPr>
        <w:pStyle w:val="ListNumber"/>
        <w:spacing w:line="240" w:lineRule="auto"/>
        <w:ind w:left="720"/>
      </w:pPr>
      <w:r/>
      <w:hyperlink r:id="rId11">
        <w:r>
          <w:rPr>
            <w:color w:val="0000EE"/>
            <w:u w:val="single"/>
          </w:rPr>
          <w:t>https://www.cathedralcitylgbtdays.com/</w:t>
        </w:r>
      </w:hyperlink>
      <w:r>
        <w:t xml:space="preserve"> - The official website for Cathedral City LGBT+ Days provides information on the 10th Annual event, scheduled for March 6-8, 2026. The celebration includes a variety of activities such as the Cat City Drag Race, opening ceremony, Pride Drone Show, CommUNITY Strong Walk, festival, bed race, parade, and closing party. The event aims to bring together the LGBTQ+ community and allies for a weekend of entertainment and unity. (</w:t>
      </w:r>
      <w:hyperlink r:id="rId17">
        <w:r>
          <w:rPr>
            <w:color w:val="0000EE"/>
            <w:u w:val="single"/>
          </w:rPr>
          <w:t>cathedralcitylgbtdays.com</w:t>
        </w:r>
      </w:hyperlink>
      <w:r>
        <w:t>)</w:t>
      </w:r>
      <w:r/>
    </w:p>
    <w:p>
      <w:pPr>
        <w:pStyle w:val="ListNumber"/>
        <w:spacing w:line="240" w:lineRule="auto"/>
        <w:ind w:left="720"/>
      </w:pPr>
      <w:r/>
      <w:hyperlink r:id="rId13">
        <w:r>
          <w:rPr>
            <w:color w:val="0000EE"/>
            <w:u w:val="single"/>
          </w:rPr>
          <w:t>https://daphealth.org/?p=45403</w:t>
        </w:r>
      </w:hyperlink>
      <w:r>
        <w:t xml:space="preserve"> - DAP Health, a healthcare provider, is serving as the Platinum Sponsor for the 10th Annual Cathedral City LGBT+ Days, scheduled for March 6-8, 2026. The sponsorship reflects DAP Health's commitment to LGBTQ+ health, visibility, and equality in the Coachella Valley. The event is expected to feature live entertainment, community engagement, and fun activities. (</w:t>
      </w:r>
      <w:hyperlink r:id="rId18">
        <w:r>
          <w:rPr>
            <w:color w:val="0000EE"/>
            <w:u w:val="single"/>
          </w:rPr>
          <w:t>daphealth.org</w:t>
        </w:r>
      </w:hyperlink>
      <w:r>
        <w:t>)</w:t>
      </w:r>
      <w:r/>
    </w:p>
    <w:p>
      <w:pPr>
        <w:pStyle w:val="ListNumber"/>
        <w:spacing w:line="240" w:lineRule="auto"/>
        <w:ind w:left="720"/>
      </w:pPr>
      <w:r/>
      <w:hyperlink r:id="rId14">
        <w:r>
          <w:rPr>
            <w:color w:val="0000EE"/>
            <w:u w:val="single"/>
          </w:rPr>
          <w:t>https://www.nbcpalmsprings.com/local-and-community/2026/09/16/cathedral-city-pride-proposal-draws-debate-over-events-cost-and-funding</w:t>
        </w:r>
      </w:hyperlink>
      <w:r>
        <w:t xml:space="preserve"> - The proposal to rename Cathedral City's annual LGBT+ Days to Cathedral City Pride and adjust the 2027 event dates to March 12-14 has sparked debate over the event's cost and funding. The 2026 event attracted over 12,000 visitors from 28 states. The name change aims to better reflect the event's significance to the community. (</w:t>
      </w:r>
      <w:hyperlink r:id="rId19">
        <w:r>
          <w:rPr>
            <w:color w:val="0000EE"/>
            <w:u w:val="single"/>
          </w:rPr>
          <w:t>nbcpalmsprings.com</w:t>
        </w:r>
      </w:hyperlink>
      <w:r>
        <w:t>)</w:t>
      </w:r>
      <w:r/>
    </w:p>
    <w:p>
      <w:pPr>
        <w:pStyle w:val="ListNumber"/>
        <w:spacing w:line="240" w:lineRule="auto"/>
        <w:ind w:left="720"/>
      </w:pPr>
      <w:r/>
      <w:hyperlink r:id="rId12">
        <w:r>
          <w:rPr>
            <w:color w:val="0000EE"/>
            <w:u w:val="single"/>
          </w:rPr>
          <w:t>https://www.discovercathedralcity.com/agua-caliente-casinos-announced-as-presenting-sponsor-for-10th-annual-cathedral-city-lgbt-days-celebration-march-6-8-2026/</w:t>
        </w:r>
      </w:hyperlink>
      <w:r>
        <w:t xml:space="preserve"> - Agua Caliente Casinos has been announced as the presenting sponsor for the 10th Annual Cathedral City LGBT+ Days, taking place from March 6-8, 2026. The event aims to celebrate a decade of visibility, community, and pride in the Coachella Valley. The sponsorship highlights the city's legacy of inclusion and the spirit of connection within the community. (</w:t>
      </w:r>
      <w:hyperlink r:id="rId20">
        <w:r>
          <w:rPr>
            <w:color w:val="0000EE"/>
            <w:u w:val="single"/>
          </w:rPr>
          <w:t>discovercathedralcity.com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almsprings.com/local-and-community/2026/09/16/cathedral-city-council-considers-renaming-lgbt-days-to-cathedral-city-pride" TargetMode="External"/><Relationship Id="rId10" Type="http://schemas.openxmlformats.org/officeDocument/2006/relationships/hyperlink" Target="https://kesq.com/news/2026/09/15/cathedral-citys-gay-community-calls-for-action-at-upcoming-council-meeting/" TargetMode="External"/><Relationship Id="rId11" Type="http://schemas.openxmlformats.org/officeDocument/2006/relationships/hyperlink" Target="https://www.cathedralcitylgbtdays.com/" TargetMode="External"/><Relationship Id="rId12" Type="http://schemas.openxmlformats.org/officeDocument/2006/relationships/hyperlink" Target="https://www.discovercathedralcity.com/agua-caliente-casinos-announced-as-presenting-sponsor-for-10th-annual-cathedral-city-lgbt-days-celebration-march-6-8-2026/" TargetMode="External"/><Relationship Id="rId13" Type="http://schemas.openxmlformats.org/officeDocument/2006/relationships/hyperlink" Target="https://daphealth.org/?p=45403" TargetMode="External"/><Relationship Id="rId14" Type="http://schemas.openxmlformats.org/officeDocument/2006/relationships/hyperlink" Target="https://www.nbcpalmsprings.com/local-and-community/2026/09/16/cathedral-city-pride-proposal-draws-debate-over-events-cost-and-funding" TargetMode="External"/><Relationship Id="rId15" Type="http://schemas.openxmlformats.org/officeDocument/2006/relationships/hyperlink" Target="https://www.nbcpalmsprings.com/local-and-community/2026/09/16/cathedral-city-council-considers-renaming-lgbt-days-to-cathedral-city-pride?utm_source=openai" TargetMode="External"/><Relationship Id="rId16" Type="http://schemas.openxmlformats.org/officeDocument/2006/relationships/hyperlink" Target="https://kesq.com/news/2026/09/15/cathedral-citys-gay-community-calls-for-action-at-upcoming-council-meeting/?utm_source=openai" TargetMode="External"/><Relationship Id="rId17" Type="http://schemas.openxmlformats.org/officeDocument/2006/relationships/hyperlink" Target="https://www.cathedralcitylgbtdays.com/?utm_source=openai" TargetMode="External"/><Relationship Id="rId18" Type="http://schemas.openxmlformats.org/officeDocument/2006/relationships/hyperlink" Target="https://daphealth.org/?p=45403&amp;utm_source=openai" TargetMode="External"/><Relationship Id="rId19" Type="http://schemas.openxmlformats.org/officeDocument/2006/relationships/hyperlink" Target="https://www.nbcpalmsprings.com/local-and-community/2026/09/16/cathedral-city-pride-proposal-draws-debate-over-events-cost-and-funding?utm_source=openai" TargetMode="External"/><Relationship Id="rId20" Type="http://schemas.openxmlformats.org/officeDocument/2006/relationships/hyperlink" Target="https://www.discovercathedralcity.com/agua-caliente-casinos-announced-as-presenting-sponsor-for-10th-annual-cathedral-city-lgbt-days-celebration-march-6-8-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