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Pride in the Park guide for Southern Utah families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are heading to JC Snow Park for Pride in the Park, a free, all-ages celebration designed to make LGBTQ+ people, families and allies feel welcome. With live performances, food trucks, local makers and practical safety measures, the Southern Utah event offers an upbeat afternoon of music, connection and community.</w:t>
      </w:r>
      <w:r/>
    </w:p>
    <w:p>
      <w:pPr>
        <w:pStyle w:val="Heading2"/>
      </w:pPr>
      <w:r>
        <w:t>Essential Takeaways</w:t>
      </w:r>
      <w:r/>
      <w:r/>
    </w:p>
    <w:p>
      <w:pPr>
        <w:pStyle w:val="ListBullet"/>
        <w:spacing w:line="240" w:lineRule="auto"/>
        <w:ind w:left="720"/>
      </w:pPr>
      <w:r/>
      <w:r>
        <w:rPr>
          <w:b/>
        </w:rPr>
        <w:t>Free entry:</w:t>
      </w:r>
      <w:r>
        <w:t xml:space="preserve"> No tickets are needed for this welcoming outdoor festival.</w:t>
      </w:r>
      <w:r/>
    </w:p>
    <w:p>
      <w:pPr>
        <w:pStyle w:val="ListBullet"/>
        <w:spacing w:line="240" w:lineRule="auto"/>
        <w:ind w:left="720"/>
      </w:pPr>
      <w:r/>
      <w:r>
        <w:rPr>
          <w:b/>
        </w:rPr>
        <w:t>Something for everyone:</w:t>
      </w:r>
      <w:r>
        <w:t xml:space="preserve"> Live music, food trucks, artists, vendors and community groups fill the park.</w:t>
      </w:r>
      <w:r/>
    </w:p>
    <w:p>
      <w:pPr>
        <w:pStyle w:val="ListBullet"/>
        <w:spacing w:line="240" w:lineRule="auto"/>
        <w:ind w:left="720"/>
      </w:pPr>
      <w:r/>
      <w:r>
        <w:rPr>
          <w:b/>
        </w:rPr>
        <w:t>A clear focus on belonging:</w:t>
      </w:r>
      <w:r>
        <w:t xml:space="preserve"> This year's theme encourages visitors to meet people and find support.</w:t>
      </w:r>
      <w:r/>
    </w:p>
    <w:p>
      <w:pPr>
        <w:pStyle w:val="ListBullet"/>
        <w:spacing w:line="240" w:lineRule="auto"/>
        <w:ind w:left="720"/>
      </w:pPr>
      <w:r/>
      <w:r>
        <w:rPr>
          <w:b/>
        </w:rPr>
        <w:t>Comfort and access:</w:t>
      </w:r>
      <w:r>
        <w:t xml:space="preserve"> Gender-neutral toilets, medical support and an accessible drop-off point are available.</w:t>
      </w:r>
      <w:r/>
    </w:p>
    <w:p>
      <w:pPr>
        <w:pStyle w:val="ListBullet"/>
        <w:spacing w:line="240" w:lineRule="auto"/>
        <w:ind w:left="720"/>
      </w:pPr>
      <w:r/>
      <w:r>
        <w:rPr>
          <w:b/>
        </w:rPr>
        <w:t>Community-powered event:</w:t>
      </w:r>
      <w:r>
        <w:t xml:space="preserve"> Volunteers, sponsors and donations help keep the celebration running.</w:t>
      </w:r>
      <w:r/>
      <w:r/>
    </w:p>
    <w:p>
      <w:pPr>
        <w:pStyle w:val="Heading2"/>
      </w:pPr>
      <w:r>
        <w:t>A bright afternoon built around belonging</w:t>
      </w:r>
      <w:r/>
    </w:p>
    <w:p>
      <w:r/>
      <w:r>
        <w:t>The strongest message behind Pride in the Park is simple: nobody should have to look for community on their own. At JC Snow Park, that idea becomes tangible through colourful stalls, familiar music and the easy buzz of people arriving with friends, children and curious smiles.</w:t>
      </w:r>
      <w:r/>
    </w:p>
    <w:p>
      <w:r/>
      <w:r>
        <w:t>Pride of Southern Utah has shaped the festival as a visible, joyful gathering for LGBTQ+ residents and allies. The organisation's executive director has acknowledged that the region's beauty can sometimes sit alongside a sense of isolation, making an event like this more than a date in the calendar. It becomes a chance to be seen, say hello and perhaps leave with a few new contacts.</w:t>
      </w:r>
      <w:r/>
    </w:p>
    <w:p>
      <w:pPr>
        <w:pStyle w:val="Heading2"/>
      </w:pPr>
      <w:r>
        <w:t>Live performances keep the park moving</w:t>
      </w:r>
      <w:r/>
    </w:p>
    <w:p>
      <w:r/>
      <w:r>
        <w:t>Music is at the heart of the afternoon, with local and statewide performers scheduled to appear throughout the event. The line-up includes The Mended Hearts Club, Esera and members of the Tuacahn cast, giving visitors plenty to enjoy between browsing stalls and grabbing something to eat.</w:t>
      </w:r>
      <w:r/>
    </w:p>
    <w:p>
      <w:r/>
      <w:r>
        <w:t>That variety matters at an all-ages festival. Some guests may come for the performances, while others will be more interested in the social atmosphere, the food or the chance to support local creators. Either way, the programme helps the park feel lively without making the day revolve around a single activity.</w:t>
      </w:r>
      <w:r/>
    </w:p>
    <w:p>
      <w:pPr>
        <w:pStyle w:val="Heading2"/>
      </w:pPr>
      <w:r>
        <w:t>Local food, makers and organisations add colour</w:t>
      </w:r>
      <w:r/>
    </w:p>
    <w:p>
      <w:r/>
      <w:r>
        <w:t>The marketplace brings together food trucks, regional artists, LGBTQ+-owned businesses and community organisations. It is the sort of mix that makes a community festival feel personal rather than polished to the point of losing its character.</w:t>
      </w:r>
      <w:r/>
    </w:p>
    <w:p>
      <w:r/>
      <w:r>
        <w:t>For visitors, it also offers an easy way to support people doing practical work locally. A snack, handmade item or conversation at an information stall can turn a quick visit into a more meaningful one. And, naturally, your appetite may end up dictating the itinerary.</w:t>
      </w:r>
      <w:r/>
    </w:p>
    <w:p>
      <w:pPr>
        <w:pStyle w:val="Heading2"/>
      </w:pPr>
      <w:r>
        <w:t>What visitors should know before arriving</w:t>
      </w:r>
      <w:r/>
    </w:p>
    <w:p>
      <w:r/>
      <w:r>
        <w:t>Admission is free and no ticket is required, which makes the event straightforward for families and last-minute visitors. Parking is available in nearby lots, although guests should expect to walk a little. An accessible drop-off area at the park entrance provides a more convenient option for those who need it.</w:t>
      </w:r>
      <w:r/>
    </w:p>
    <w:p>
      <w:r/>
      <w:r>
        <w:t>Security screening, bag checks and metal detectors will be in place. Organisers also plan to provide gender-neutral restrooms and on-site medical assistance from Gold Cross medics, giving attendees useful reassurance during a busy outdoor gathering.</w:t>
      </w:r>
      <w:r/>
    </w:p>
    <w:p>
      <w:pPr>
        <w:pStyle w:val="Heading2"/>
      </w:pPr>
      <w:r>
        <w:t>A volunteer-led celebration with a wider purpose</w:t>
      </w:r>
      <w:r/>
    </w:p>
    <w:p>
      <w:r/>
      <w:r>
        <w:t>Pride in the Park depends on volunteers, sponsorships and donations, so the event's cheerful public face is backed by a substantial community effort. That model also helps explain why the festival feels rooted in Southern Utah rather than imported from somewhere else.</w:t>
      </w:r>
      <w:r/>
    </w:p>
    <w:p>
      <w:r/>
      <w:r>
        <w:t>For anyone who wants to contribute beyond attending, volunteering or donating offers a practical way to help the celebration return in future years. In the meantime, simply showing up can send its own message: community is stronger when people make room for one another.</w:t>
      </w:r>
      <w:r/>
    </w:p>
    <w:p>
      <w:r/>
      <w:r>
        <w:t>It's a small trip to the park, but it can make belonging feel much closer.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2">
        <w:r>
          <w:rPr>
            <w:color w:val="0000EE"/>
            <w:u w:val="single"/>
          </w:rPr>
          <w:t>[3]</w:t>
        </w:r>
      </w:hyperlink>
      <w:r>
        <w:t xml:space="preserve">, </w:t>
      </w:r>
      <w:hyperlink r:id="rId13">
        <w:r>
          <w:rPr>
            <w:color w:val="0000EE"/>
            <w:u w:val="single"/>
          </w:rPr>
          <w:t>[7]</w:t>
        </w:r>
      </w:hyperlink>
      <w:r>
        <w:t xml:space="preserve">- Paragraph 3: </w:t>
      </w:r>
      <w:hyperlink r:id="rId14">
        <w:r>
          <w:rPr>
            <w:color w:val="0000EE"/>
            <w:u w:val="single"/>
          </w:rPr>
          <w:t>[4]</w:t>
        </w:r>
      </w:hyperlink>
      <w:r>
        <w:t xml:space="preserve">, </w:t>
      </w:r>
      <w:hyperlink r:id="rId15">
        <w:r>
          <w:rPr>
            <w:color w:val="0000EE"/>
            <w:u w:val="single"/>
          </w:rPr>
          <w:t>[5]</w:t>
        </w:r>
      </w:hyperlink>
      <w:r>
        <w:t xml:space="preserve">- Paragraph 4: </w:t>
      </w:r>
      <w:hyperlink r:id="rId10">
        <w:r>
          <w:rPr>
            <w:color w:val="0000EE"/>
            <w:u w:val="single"/>
          </w:rPr>
          <w:t>[2]</w:t>
        </w:r>
      </w:hyperlink>
      <w:r>
        <w:t xml:space="preserve">, </w:t>
      </w:r>
      <w:hyperlink r:id="rId11">
        <w:r>
          <w:rPr>
            <w:color w:val="0000EE"/>
            <w:u w:val="single"/>
          </w:rPr>
          <w:t>[6]</w:t>
        </w:r>
      </w:hyperlink>
      <w:r>
        <w:t xml:space="preserve">- Paragraph 5: </w:t>
      </w:r>
      <w:hyperlink r:id="rId12">
        <w:r>
          <w:rPr>
            <w:color w:val="0000EE"/>
            <w:u w:val="single"/>
          </w:rPr>
          <w:t>[3]</w:t>
        </w:r>
      </w:hyperlink>
      <w:r>
        <w:t xml:space="preserve">, </w:t>
      </w:r>
      <w:hyperlink r:id="rId13">
        <w:r>
          <w:rPr>
            <w:color w:val="0000EE"/>
            <w:u w:val="single"/>
          </w:rPr>
          <w:t>[7]</w:t>
        </w:r>
      </w:hyperlink>
      <w:r>
        <w:t xml:space="preserve">- Paragraph 6: </w:t>
      </w:r>
      <w:hyperlink r:id="rId14">
        <w:r>
          <w:rPr>
            <w:color w:val="0000EE"/>
            <w:u w:val="single"/>
          </w:rPr>
          <w:t>[4]</w:t>
        </w:r>
      </w:hyperlink>
      <w:r>
        <w:t xml:space="preserve">, </w:t>
      </w:r>
      <w:hyperlink r:id="rId15">
        <w:r>
          <w:rPr>
            <w:color w:val="0000EE"/>
            <w:u w:val="single"/>
          </w:rPr>
          <w:t>[5]</w:t>
        </w:r>
      </w:hyperlink>
      <w:r>
        <w:t xml:space="preserve">- Paragraph 7: </w:t>
      </w:r>
      <w:hyperlink r:id="rId10">
        <w:r>
          <w:rPr>
            <w:color w:val="0000EE"/>
            <w:u w:val="single"/>
          </w:rPr>
          <w:t>[2]</w:t>
        </w:r>
      </w:hyperlink>
      <w:r>
        <w:t xml:space="preserve">, </w:t>
      </w:r>
      <w:hyperlink r:id="rId11">
        <w:r>
          <w:rPr>
            <w:color w:val="0000EE"/>
            <w:u w:val="single"/>
          </w:rPr>
          <w:t>[6]</w:t>
        </w:r>
      </w:hyperlink>
      <w:r>
        <w:t xml:space="preserve">- Paragraph 8: </w:t>
      </w:r>
      <w:hyperlink r:id="rId12">
        <w:r>
          <w:rPr>
            <w:color w:val="0000EE"/>
            <w:u w:val="single"/>
          </w:rPr>
          <w:t>[3]</w:t>
        </w:r>
      </w:hyperlink>
      <w:r>
        <w:t xml:space="preserve">, </w:t>
      </w:r>
      <w:hyperlink r:id="rId13">
        <w:r>
          <w:rPr>
            <w:color w:val="0000EE"/>
            <w:u w:val="single"/>
          </w:rPr>
          <w:t>[7]</w:t>
        </w:r>
      </w:hyperlink>
      <w:r>
        <w:t xml:space="preserve">- Paragraph 9: </w:t>
      </w:r>
      <w:hyperlink r:id="rId14">
        <w:r>
          <w:rPr>
            <w:color w:val="0000EE"/>
            <w:u w:val="single"/>
          </w:rPr>
          <w:t>[4]</w:t>
        </w:r>
      </w:hyperlink>
      <w:r>
        <w:t xml:space="preserve">, </w:t>
      </w:r>
      <w:hyperlink r:id="rId15">
        <w:r>
          <w:rPr>
            <w:color w:val="0000EE"/>
            <w:u w:val="single"/>
          </w:rPr>
          <w:t>[5]</w:t>
        </w:r>
      </w:hyperlink>
      <w:r>
        <w:t xml:space="preserve">- Paragraph 10: </w:t>
      </w:r>
      <w:hyperlink r:id="rId10">
        <w:r>
          <w:rPr>
            <w:color w:val="0000EE"/>
            <w:u w:val="single"/>
          </w:rPr>
          <w:t>[2]</w:t>
        </w:r>
      </w:hyperlink>
      <w:r>
        <w:t xml:space="preserve">, </w:t>
      </w:r>
      <w:hyperlink r:id="rId11">
        <w:r>
          <w:rPr>
            <w:color w:val="0000EE"/>
            <w:u w:val="single"/>
          </w:rPr>
          <w:t>[6]</w:t>
        </w:r>
      </w:hyperlink>
      <w:r>
        <w:t xml:space="preserve">- Paragraph 11: </w:t>
      </w:r>
      <w:hyperlink r:id="rId12">
        <w:r>
          <w:rPr>
            <w:color w:val="0000EE"/>
            <w:u w:val="single"/>
          </w:rPr>
          <w:t>[3]</w:t>
        </w:r>
      </w:hyperlink>
      <w:r>
        <w:t xml:space="preserve">, </w:t>
      </w:r>
      <w:hyperlink r:id="rId13">
        <w:r>
          <w:rPr>
            <w:color w:val="0000EE"/>
            <w:u w:val="single"/>
          </w:rPr>
          <w:t>[7]</w:t>
        </w:r>
      </w:hyperlink>
      <w:r>
        <w:t xml:space="preserve">- Paragraph 12: </w:t>
      </w:r>
      <w:hyperlink r:id="rId14">
        <w:r>
          <w:rPr>
            <w:color w:val="0000EE"/>
            <w:u w:val="single"/>
          </w:rPr>
          <w:t>[4]</w:t>
        </w:r>
      </w:hyperlink>
      <w:r>
        <w:t xml:space="preserve">, </w:t>
      </w:r>
      <w:hyperlink r:id="rId15">
        <w:r>
          <w:rPr>
            <w:color w:val="0000EE"/>
            <w:u w:val="single"/>
          </w:rPr>
          <w:t>[5]</w:t>
        </w:r>
      </w:hyperlink>
      <w:r>
        <w:t xml:space="preserve">- Paragraph 13: </w:t>
      </w:r>
      <w:hyperlink r:id="rId10">
        <w:r>
          <w:rPr>
            <w:color w:val="0000EE"/>
            <w:u w:val="single"/>
          </w:rPr>
          <w:t>[2]</w:t>
        </w:r>
      </w:hyperlink>
      <w:r>
        <w:t xml:space="preserve">, </w:t>
      </w:r>
      <w:hyperlink r:id="rId11">
        <w:r>
          <w:rPr>
            <w:color w:val="0000EE"/>
            <w:u w:val="single"/>
          </w:rPr>
          <w:t>[6]</w:t>
        </w:r>
      </w:hyperlink>
      <w:r>
        <w:t xml:space="preserve">- Paragraph 14: </w:t>
      </w:r>
      <w:hyperlink r:id="rId12">
        <w:r>
          <w:rPr>
            <w:color w:val="0000EE"/>
            <w:u w:val="single"/>
          </w:rPr>
          <w:t>[3]</w:t>
        </w:r>
      </w:hyperlink>
      <w:r>
        <w:t xml:space="preserve">, </w:t>
      </w:r>
      <w:hyperlink r:id="rId13">
        <w:r>
          <w:rPr>
            <w:color w:val="0000EE"/>
            <w:u w:val="single"/>
          </w:rPr>
          <w:t>[7]</w:t>
        </w:r>
      </w:hyperlink>
      <w:r>
        <w:t xml:space="preserve">- Paragraph 15: </w:t>
      </w:r>
      <w:hyperlink r:id="rId14">
        <w:r>
          <w:rPr>
            <w:color w:val="0000EE"/>
            <w:u w:val="single"/>
          </w:rPr>
          <w:t>[4]</w:t>
        </w:r>
      </w:hyperlink>
      <w:r>
        <w:t xml:space="preserve">, </w:t>
      </w:r>
      <w:hyperlink r:id="rId15">
        <w:r>
          <w:rPr>
            <w:color w:val="0000EE"/>
            <w:u w:val="single"/>
          </w:rPr>
          <w:t>[5]</w:t>
        </w:r>
      </w:hyperlink>
      <w:r>
        <w:t xml:space="preserve">- Paragraph 16: </w:t>
      </w:r>
      <w:hyperlink r:id="rId10">
        <w:r>
          <w:rPr>
            <w:color w:val="0000EE"/>
            <w:u w:val="single"/>
          </w:rPr>
          <w:t>[2]</w:t>
        </w:r>
      </w:hyperlink>
      <w:r>
        <w:t xml:space="preserve">, </w:t>
      </w:r>
      <w:hyperlink r:id="rId11">
        <w:r>
          <w:rPr>
            <w:color w:val="0000EE"/>
            <w:u w:val="single"/>
          </w:rPr>
          <w:t>[6]</w:t>
        </w:r>
      </w:hyperlink>
      <w:r>
        <w:t xml:space="preserve">- Paragraph 17: </w:t>
      </w:r>
      <w:hyperlink r:id="rId12">
        <w:r>
          <w:rPr>
            <w:color w:val="0000EE"/>
            <w:u w:val="single"/>
          </w:rPr>
          <w:t>[3]</w:t>
        </w:r>
      </w:hyperlink>
      <w:r>
        <w:t xml:space="preserve">, </w:t>
      </w:r>
      <w:hyperlink r:id="rId13">
        <w:r>
          <w:rPr>
            <w:color w:val="0000EE"/>
            <w:u w:val="single"/>
          </w:rPr>
          <w:t>[7]</w:t>
        </w:r>
      </w:hyperlink>
      <w:r>
        <w:t xml:space="preserve">- Paragraph 18: </w:t>
      </w:r>
      <w:hyperlink r:id="rId14">
        <w:r>
          <w:rPr>
            <w:color w:val="0000EE"/>
            <w:u w:val="single"/>
          </w:rPr>
          <w:t>[4]</w:t>
        </w:r>
      </w:hyperlink>
      <w:r>
        <w:t xml:space="preserve">, </w:t>
      </w:r>
      <w:hyperlink r:id="rId15">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https://suindependent.com/finding-belonging-and-celebration-at-the-regions-largest-outdoor-lgbtq-gathering/</w:t>
        </w:r>
      </w:hyperlink>
      <w:r>
        <w:t xml:space="preserve"> - Please view link - unable to able to access data</w:t>
      </w:r>
      <w:r/>
    </w:p>
    <w:p>
      <w:pPr>
        <w:pStyle w:val="ListNumber"/>
        <w:spacing w:line="240" w:lineRule="auto"/>
        <w:ind w:left="720"/>
      </w:pPr>
      <w:r/>
      <w:hyperlink r:id="rId10">
        <w:r>
          <w:rPr>
            <w:color w:val="0000EE"/>
            <w:u w:val="single"/>
          </w:rPr>
          <w:t>https://www.prideofsouthernutah.org/events/posu/pride2024</w:t>
        </w:r>
      </w:hyperlink>
      <w:r>
        <w:t xml:space="preserve"> - The Pride of Southern Utah is hosting its annual Pride in the Park festival on Saturday, September 28, 2024, from 11:00 AM to 5:00 PM at Crosby Confluence Park in St. George, Utah. This free, all-ages event aims to celebrate the local LGBTQ+ community with live entertainment, food vendors, and various activities. Country artist Brian Falduto is set to headline the festival, bringing his unique blend of country music to the event. Attendees can also enjoy performances from local and statewide artists, as well as explore a marketplace featuring regional artists, LGBTQ+-owned businesses, and community organizations. The festival is designed to create a visible and joyful space centered on safety, belonging, and connection, ensuring that no one has to search for community alone. The event is volunteer-led and relies entirely on community donations and sponsorships to make the festival possible. Those interested in volunteering or supporting the event can find details and sign up online.</w:t>
      </w:r>
      <w:r/>
    </w:p>
    <w:p>
      <w:pPr>
        <w:pStyle w:val="ListNumber"/>
        <w:spacing w:line="240" w:lineRule="auto"/>
        <w:ind w:left="720"/>
      </w:pPr>
      <w:r/>
      <w:hyperlink r:id="rId12">
        <w:r>
          <w:rPr>
            <w:color w:val="0000EE"/>
            <w:u w:val="single"/>
          </w:rPr>
          <w:t>https://www.prideofsouthernutah.org/events/posu/pride2024-h8df4-3tbhd</w:t>
        </w:r>
      </w:hyperlink>
      <w:r>
        <w:t xml:space="preserve"> - Pride in the Park, Southern Utah's largest LGBTQ+ pride festival, is scheduled for Saturday, September 26, 2026, from 11:00 AM to 5:00 PM at JC Snow Park in St. George, Utah. This free, all-ages community event will feature live performances, food trucks, and local vendors. Attendees are required to reserve a free ticket for entry, which helps the organizers gather data on attendance and apply for grants. The festival will include security measures such as bag checks and metal detectors to ensure a safe environment for everyone. The event is designed to create a visible and joyful space centered on safety, belonging, and connection, ensuring that no one has to search for community alone. The festival is volunteer-led and relies entirely on community donations and sponsorships to make the event possible. Those interested in volunteering or supporting the event can find details and sign up online.</w:t>
      </w:r>
      <w:r/>
    </w:p>
    <w:p>
      <w:pPr>
        <w:pStyle w:val="ListNumber"/>
        <w:spacing w:line="240" w:lineRule="auto"/>
        <w:ind w:left="720"/>
      </w:pPr>
      <w:r/>
      <w:hyperlink r:id="rId14">
        <w:r>
          <w:rPr>
            <w:color w:val="0000EE"/>
            <w:u w:val="single"/>
          </w:rPr>
          <w:t>https://www.prideofsouthernutah.org/events/posu/pride2024-h8df4</w:t>
        </w:r>
      </w:hyperlink>
      <w:r>
        <w:t xml:space="preserve"> - Pride in the Park, Southern Utah's largest LGBTQ+ pride festival, is scheduled for Saturday, September 27, 2025, from 11:00 AM to 5:00 PM at JC Snow Park in St. George, Utah. This free, all-ages community event will feature live performances, food trucks, and local vendors. Attendees are required to pass through security upon entry, including bag checks and metal detectors, to ensure a safe environment for everyone. The festival is designed to create a visible and joyful space centered on safety, belonging, and connection, ensuring that no one has to search for community alone. The event is volunteer-led and relies entirely on community donations and sponsorships to make the festival possible. Those interested in volunteering or supporting the event can find details and sign up online.</w:t>
      </w:r>
      <w:r/>
    </w:p>
    <w:p>
      <w:pPr>
        <w:pStyle w:val="ListNumber"/>
        <w:spacing w:line="240" w:lineRule="auto"/>
        <w:ind w:left="720"/>
      </w:pPr>
      <w:r/>
      <w:hyperlink r:id="rId15">
        <w:r>
          <w:rPr>
            <w:color w:val="0000EE"/>
            <w:u w:val="single"/>
          </w:rPr>
          <w:t>https://www.prideofsouthernutah.org/events/posu/pride</w:t>
        </w:r>
      </w:hyperlink>
      <w:r>
        <w:t xml:space="preserve"> - Pride in the Park with Foreign Figures is scheduled for Saturday, September 30, 2023, from 10:00 AM to 8:00 PM at Crosby Confluence Park in St. George, Utah. This free, all-ages event will feature a day of entertainment, food, vendors, and activities. The festival's theme for 2023 is 'Stories,' and it will include an interactive story map for guests to fill out as they navigate the park. The event is designed to create a visible and joyful space centered on safety, belonging, and connection, ensuring that no one has to search for community alone. The festival is volunteer-led and relies entirely on community donations and sponsorships to make the event possible.</w:t>
      </w:r>
      <w:r/>
    </w:p>
    <w:p>
      <w:pPr>
        <w:pStyle w:val="ListNumber"/>
        <w:spacing w:line="240" w:lineRule="auto"/>
        <w:ind w:left="720"/>
      </w:pPr>
      <w:r/>
      <w:hyperlink r:id="rId11">
        <w:r>
          <w:rPr>
            <w:color w:val="0000EE"/>
            <w:u w:val="single"/>
          </w:rPr>
          <w:t>https://utahpridecenter.org/calendar/pride-of-southern-utah-pride-in-the-park</w:t>
        </w:r>
      </w:hyperlink>
      <w:r>
        <w:t xml:space="preserve"> - Pride of Southern Utah's Pride in the Park is scheduled for September 26, 2026, from 11:00 AM to 5:00 PM. This free, all-ages community event will feature live performances, food trucks, and local vendors. The event is designed to create a visible and joyful space centered on safety, belonging, and connection, ensuring that no one has to search for community alone. The festival is volunteer-led and relies entirely on community donations and sponsorships to make the event possible. Those interested in volunteering or supporting the event can find details and sign up online.</w:t>
      </w:r>
      <w:r/>
    </w:p>
    <w:p>
      <w:pPr>
        <w:pStyle w:val="ListNumber"/>
        <w:spacing w:line="240" w:lineRule="auto"/>
        <w:ind w:left="720"/>
      </w:pPr>
      <w:r/>
      <w:hyperlink r:id="rId13">
        <w:r>
          <w:rPr>
            <w:color w:val="0000EE"/>
            <w:u w:val="single"/>
          </w:rPr>
          <w:t>https://www.stgeorge.us/events/southern-utah-pride-in-the-park</w:t>
        </w:r>
      </w:hyperlink>
      <w:r>
        <w:t xml:space="preserve"> - Southern Utah Pride in the Park is scheduled for Saturday, September 26, 2026, from 11:00 AM to 5:00 PM at JC Snow Park in St. George, Utah. This free, all-ages festival is the flagship event of Pride of Southern Utah and has grown into the largest Pride festival in the area. The festival is free, with no ticket required, and it welcomes families, friends, and allies of every age. It fills JC Snow Park, a 12-acre city park at 275 East 900 South, with a full day of live music, food trucks, and vendor booths. The event is designed to create a visible and joyful space centered on safety, belonging, and connection, ensuring that no one has to search for community alone. The festival is volunteer-led and relies entirely on community donations and sponsorships to make the event possible. Those interested in volunteering or supporting the event can find details and sign up online.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suindependent.com/finding-belonging-and-celebration-at-the-regions-largest-outdoor-lgbtq-gathering/" TargetMode="External"/><Relationship Id="rId10" Type="http://schemas.openxmlformats.org/officeDocument/2006/relationships/hyperlink" Target="https://www.prideofsouthernutah.org/events/posu/pride2024" TargetMode="External"/><Relationship Id="rId11" Type="http://schemas.openxmlformats.org/officeDocument/2006/relationships/hyperlink" Target="https://utahpridecenter.org/calendar/pride-of-southern-utah-pride-in-the-park" TargetMode="External"/><Relationship Id="rId12" Type="http://schemas.openxmlformats.org/officeDocument/2006/relationships/hyperlink" Target="https://www.prideofsouthernutah.org/events/posu/pride2024-h8df4-3tbhd" TargetMode="External"/><Relationship Id="rId13" Type="http://schemas.openxmlformats.org/officeDocument/2006/relationships/hyperlink" Target="https://www.stgeorge.us/events/southern-utah-pride-in-the-park" TargetMode="External"/><Relationship Id="rId14" Type="http://schemas.openxmlformats.org/officeDocument/2006/relationships/hyperlink" Target="https://www.prideofsouthernutah.org/events/posu/pride2024-h8df4" TargetMode="External"/><Relationship Id="rId15" Type="http://schemas.openxmlformats.org/officeDocument/2006/relationships/hyperlink" Target="https://www.prideofsouthernutah.org/events/posu/pri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