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Raids Signal Wider Pressure on Civil Society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detained at least 47 people in a nationwide operation targeting LGBTQ+ activists and organisations, while restricting access to related websites and social media accounts. The raids, carried out across 12 provinces, have raised fresh concern about Turkey's expanding use of family rhetoric to limit queer rights and independent civil society.</w:t>
      </w:r>
      <w:r/>
    </w:p>
    <w:p>
      <w:pPr>
        <w:pStyle w:val="Heading2"/>
      </w:pPr>
      <w:r>
        <w:t>Essential Takeaways</w:t>
      </w:r>
      <w:r/>
      <w:r/>
    </w:p>
    <w:p>
      <w:pPr>
        <w:pStyle w:val="ListBullet"/>
        <w:spacing w:line="240" w:lineRule="auto"/>
        <w:ind w:left="720"/>
      </w:pPr>
      <w:r/>
      <w:r>
        <w:rPr>
          <w:b/>
        </w:rPr>
        <w:t>At least 47 detained:</w:t>
      </w:r>
      <w:r>
        <w:t xml:space="preserve"> Operations took place across 12 Turkish provinces, with further arrests possible.</w:t>
      </w:r>
      <w:r/>
    </w:p>
    <w:p>
      <w:pPr>
        <w:pStyle w:val="ListBullet"/>
        <w:spacing w:line="240" w:lineRule="auto"/>
        <w:ind w:left="720"/>
      </w:pPr>
      <w:r/>
      <w:r>
        <w:rPr>
          <w:b/>
        </w:rPr>
        <w:t>Homes and organisations targeted:</w:t>
      </w:r>
      <w:r>
        <w:t xml:space="preserve"> Police reportedly detained activists during raids on private residences.</w:t>
      </w:r>
      <w:r/>
    </w:p>
    <w:p>
      <w:pPr>
        <w:pStyle w:val="ListBullet"/>
        <w:spacing w:line="240" w:lineRule="auto"/>
        <w:ind w:left="720"/>
      </w:pPr>
      <w:r/>
      <w:r>
        <w:rPr>
          <w:b/>
        </w:rPr>
        <w:t>Online restrictions widened:</w:t>
      </w:r>
      <w:r>
        <w:t xml:space="preserve"> LGBTQ+ groups, feminist organisations and rights advocates have faced blocked websites and accounts.</w:t>
      </w:r>
      <w:r/>
    </w:p>
    <w:p>
      <w:pPr>
        <w:pStyle w:val="ListBullet"/>
        <w:spacing w:line="240" w:lineRule="auto"/>
        <w:ind w:left="720"/>
      </w:pPr>
      <w:r/>
      <w:r>
        <w:rPr>
          <w:b/>
        </w:rPr>
        <w:t>Family rhetoric used:</w:t>
      </w:r>
      <w:r>
        <w:t xml:space="preserve"> Authorities linked the operation to a government campaign focused on protecting children and traditional family structures.</w:t>
      </w:r>
      <w:r/>
    </w:p>
    <w:p>
      <w:pPr>
        <w:pStyle w:val="ListBullet"/>
        <w:spacing w:line="240" w:lineRule="auto"/>
        <w:ind w:left="720"/>
      </w:pPr>
      <w:r/>
      <w:r>
        <w:rPr>
          <w:b/>
        </w:rPr>
        <w:t>Pride remains restricted:</w:t>
      </w:r>
      <w:r>
        <w:t xml:space="preserve"> Istanbul Pride has been banned since 2015, with later marches repeatedly broken up.</w:t>
      </w:r>
      <w:r/>
      <w:r/>
    </w:p>
    <w:p>
      <w:pPr>
        <w:pStyle w:val="Heading2"/>
      </w:pPr>
      <w:r>
        <w:t>Raids reach activists' homes</w:t>
      </w:r>
      <w:r/>
    </w:p>
    <w:p>
      <w:r/>
      <w:r>
        <w:t>The strongest shock is the personal nature of the operation. According to Gaydio, Turkish police raided the homes of LGBTQ+ activists as well as gay venues, turning private spaces into scenes of arrest and investigation.</w:t>
      </w:r>
      <w:r/>
    </w:p>
    <w:p>
      <w:r/>
      <w:r>
        <w:t>The Istanbul chief prosecutor's office said the weekend operation involved 38 suspects across 12 provinces, while the overall number detained reached at least 47. Reports suggest that figure could rise, leaving families, colleagues and community groups waiting for clarity.</w:t>
      </w:r>
      <w:r/>
    </w:p>
    <w:p>
      <w:r/>
      <w:r>
        <w:t>For activists, the raids are more than another difficult headline. A knock at the door in the early hours can make an already tense political climate feel immediate, cold and frightening.</w:t>
      </w:r>
      <w:r/>
    </w:p>
    <w:p>
      <w:pPr>
        <w:pStyle w:val="Heading2"/>
      </w:pPr>
      <w:r>
        <w:t>The internet crackdown adds another layer</w:t>
      </w:r>
      <w:r/>
    </w:p>
    <w:p>
      <w:r/>
      <w:r>
        <w:t>The pressure hasn't stopped at physical arrests. LGBTQ+ organisations, feminist groups, activists and human rights advocates have also seen websites and social media accounts blocked or restricted, according to ThePrint.</w:t>
      </w:r>
      <w:r/>
    </w:p>
    <w:p>
      <w:r/>
      <w:r>
        <w:t>Kaos GL, one of Turkey's best-known LGBTQ+ organisations, was among those affected. Lawyer and human rights advocate Levent Piskin was also reportedly targeted online, while internet freedom monitors documented restrictions affecting several other groups and individuals.</w:t>
      </w:r>
      <w:r/>
    </w:p>
    <w:p>
      <w:r/>
      <w:r>
        <w:t>That combination matters. When authorities limit both meeting spaces and digital communication, campaigners lose the ordinary tools used to organise, share safety information and challenge official claims.</w:t>
      </w:r>
      <w:r/>
    </w:p>
    <w:p>
      <w:pPr>
        <w:pStyle w:val="Heading2"/>
      </w:pPr>
      <w:r>
        <w:t>What does "family protection" mean in practice?</w:t>
      </w:r>
      <w:r/>
    </w:p>
    <w:p>
      <w:r/>
      <w:r>
        <w:t>Prosecutors reportedly argued that the operation was connected to evidence suggesting children and young people were being inappropriately influenced on sexual orientation and gender identity. The government gave the crackdown the title "My Family is Safe".</w:t>
      </w:r>
      <w:r/>
    </w:p>
    <w:p>
      <w:r/>
      <w:r>
        <w:t>The language fits President Recep Tayyip Erdogan's wider "Decade of Family and Population" strategy, introduced amid concerns about falling birth rates and an ageing population. The policy presents family growth and traditional values as national priorities, but rights groups say that framing is being used to stigmatise LGBTQ+ people.</w:t>
      </w:r>
      <w:r/>
    </w:p>
    <w:p>
      <w:r/>
      <w:r>
        <w:t>The Associated Press reported that the latest arrests form part of a broader intensification of pressure on queer organisations and activists. It is a familiar political pattern: a campaign presented as protection can, in practice, narrow who is allowed to speak, gather or be visible.</w:t>
      </w:r>
      <w:r/>
    </w:p>
    <w:p>
      <w:pPr>
        <w:pStyle w:val="Heading2"/>
      </w:pPr>
      <w:r>
        <w:t>Turkey's LGBTQ+ restrictions have deepened over time</w:t>
      </w:r>
      <w:r/>
    </w:p>
    <w:p>
      <w:r/>
      <w:r>
        <w:t>Same-sex relationships remain legal in Turkey, but legal status has never guaranteed equal treatment. LGBTQ+ people continue to face discrimination, restrictions on public organising and a hostile environment around protest.</w:t>
      </w:r>
      <w:r/>
    </w:p>
    <w:p>
      <w:r/>
      <w:r>
        <w:t>Istanbul Pride has been banned since 2015. Subsequent attempts to march have repeatedly been dispersed by police, making the annual event a marker of both resistance and state pressure.</w:t>
      </w:r>
      <w:r/>
    </w:p>
    <w:p>
      <w:r/>
      <w:r>
        <w:t>Gay Express reported that the latest raids have prompted renewed condemnation from rights advocates. The Turkish Human Rights Association described the operation as state-led discrimination, politics of fear and the dismantling of civil society.</w:t>
      </w:r>
      <w:r/>
    </w:p>
    <w:p>
      <w:pPr>
        <w:pStyle w:val="Heading2"/>
      </w:pPr>
      <w:r>
        <w:t>Why the raids matter beyond the LGBTQ+ community</w:t>
      </w:r>
      <w:r/>
    </w:p>
    <w:p>
      <w:r/>
      <w:r>
        <w:t>The wider concern is what happens when one community's organisations are treated as a threat. Restrictions placed on LGBTQ+ groups, feminist organisations and rights lawyers can create a template that affects other forms of dissent too.</w:t>
      </w:r>
      <w:r/>
    </w:p>
    <w:p>
      <w:r/>
      <w:r>
        <w:t>The raids also send a message to ordinary supporters, journalists and volunteers. Even people who aren't directly arrested may begin to self-censor, avoid public events or keep quiet online. That kind of silence is difficult to measure, but it's often one of the most lasting effects of an intimidation campaign.</w:t>
      </w:r>
      <w:r/>
    </w:p>
    <w:p>
      <w:r/>
      <w:r>
        <w:t>Turkey's LGBTQ+ community has continued organising despite years of pressure. The latest operation suggests the struggle won't simply be about one weekend of arrests, but about whether independent groups can still operate openly.</w:t>
      </w:r>
      <w:r/>
    </w:p>
    <w:p>
      <w:r/>
      <w:r>
        <w:t>It's a sobering reminder that protecting civil society means defending the right to organise, not just the right to exist.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2">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4">
        <w:r>
          <w:rPr>
            <w:color w:val="0000EE"/>
            <w:u w:val="single"/>
          </w:rPr>
          <w:t>[5]</w:t>
        </w:r>
      </w:hyperlink>
      <w:r>
        <w:t xml:space="preserve">, </w:t>
      </w:r>
      <w:hyperlink r:id="rId15">
        <w:r>
          <w:rPr>
            <w:color w:val="0000EE"/>
            <w:u w:val="single"/>
          </w:rPr>
          <w:t>[6]</w:t>
        </w:r>
      </w:hyperlink>
      <w:r>
        <w:t xml:space="preserve">- Paragraph 14: </w:t>
      </w:r>
      <w:hyperlink r:id="rId11">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5">
        <w:r>
          <w:rPr>
            <w:color w:val="0000EE"/>
            <w:u w:val="single"/>
          </w:rPr>
          <w:t>[6]</w:t>
        </w:r>
      </w:hyperlink>
      <w:r>
        <w:t xml:space="preserve">- Paragraph 16: </w:t>
      </w:r>
      <w:hyperlink r:id="rId12">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https://gcn.ie/turkish-lgbtq-raids/</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The operations, which began at 1 a.m., involved detaining dozens of individuals, raiding association offices and popular venues, and blocking organization websites. Justice Minister Akin Gurlek stated that the investigation involves 162 suspects, nine associations, and 13 businesses, citing protection of children and family values as the motive. Critics, including the Human Rights Association, condemned the raids as politically motivated, aiming to suppress diversity and civil society under the guise of protecting public order. (</w:t>
      </w:r>
      <w:hyperlink r:id="rId16">
        <w:r>
          <w:rPr>
            <w:color w:val="0000EE"/>
            <w:u w:val="single"/>
          </w:rPr>
          <w:t>apnews.com</w:t>
        </w:r>
      </w:hyperlink>
      <w:r>
        <w:t>)</w:t>
      </w:r>
      <w:r/>
    </w:p>
    <w:p>
      <w:pPr>
        <w:pStyle w:val="ListNumber"/>
        <w:spacing w:line="240" w:lineRule="auto"/>
        <w:ind w:left="720"/>
      </w:pPr>
      <w:r/>
      <w:hyperlink r:id="rId12">
        <w:r>
          <w:rPr>
            <w:color w:val="0000EE"/>
            <w:u w:val="single"/>
          </w:rPr>
          <w:t>https://www.instantaneas.org.bo/2026/09/13/sucesos/policia-turquia-detiene-47-activistas-lgbtq</w:t>
        </w:r>
      </w:hyperlink>
      <w:r>
        <w:t xml:space="preserve"> - Turkish police detained 47 individuals in raids targeting gay bars and the homes of LGBTQ+ activists across 12 provinces. The operation is part of the government's 'My Family is Safe' campaign, which it links to the protection of family values. The Istanbul Chief Prosecutor's Office reported 26 detentions and the seizure of drugs, digital equipment, smuggled alcohol, and a firearm. The Ankara Chief Prosecutor's Office reported 21 detentions in an investigation into the LGBTQ+ association Kaos GL. Kaos GL claims that 50 activists were detained, more than 10 of whom were taken from their homes. The organization also reported that authorities blocked several websites and social media accounts of LGBTQ+ organizations and activists. (</w:t>
      </w:r>
      <w:hyperlink r:id="rId17">
        <w:r>
          <w:rPr>
            <w:color w:val="0000EE"/>
            <w:u w:val="single"/>
          </w:rPr>
          <w:t>instantaneas.org.bo</w:t>
        </w:r>
      </w:hyperlink>
      <w:r>
        <w:t>)</w:t>
      </w:r>
      <w:r/>
    </w:p>
    <w:p>
      <w:pPr>
        <w:pStyle w:val="ListNumber"/>
        <w:spacing w:line="240" w:lineRule="auto"/>
        <w:ind w:left="720"/>
      </w:pPr>
      <w:r/>
      <w:hyperlink r:id="rId11">
        <w:r>
          <w:rPr>
            <w:color w:val="0000EE"/>
            <w:u w:val="single"/>
          </w:rPr>
          <w:t>https://gayexpress.co.nz/2026/09/at-least-47-detained-as-turkey-intensifies-crackdown-on-lgbtq-organisations/</w:t>
        </w:r>
      </w:hyperlink>
      <w:r>
        <w:t xml:space="preserve"> - Turkish authorities have detained at least 47 people in a major crackdown involving LGBTQ+ organisations, activists, and businesses, as President Recep Tayyip Erdoğan’s government intensifies its campaign around so-called 'family values'. The coordinated raids took place across multiple provinces over the weekend, with prosecutors announcing separate investigations in Istanbul and Ankara. Authorities say the operations relate to allegations including prostitution, obscenity, and the inappropriate influence of children and young people on issues involving sexual orientation and gender identity. LGBTQ+ groups and human-rights organisations, however, say the raids represent a serious escalation in the government’s longstanding pressure on queer and trans communities. (</w:t>
      </w:r>
      <w:hyperlink r:id="rId18">
        <w:r>
          <w:rPr>
            <w:color w:val="0000EE"/>
            <w:u w:val="single"/>
          </w:rPr>
          <w:t>gayexpress.co.nz</w:t>
        </w:r>
      </w:hyperlink>
      <w:r>
        <w:t>)</w:t>
      </w:r>
      <w:r/>
    </w:p>
    <w:p>
      <w:pPr>
        <w:pStyle w:val="ListNumber"/>
        <w:spacing w:line="240" w:lineRule="auto"/>
        <w:ind w:left="720"/>
      </w:pPr>
      <w:r/>
      <w:hyperlink r:id="rId14">
        <w:r>
          <w:rPr>
            <w:color w:val="0000EE"/>
            <w:u w:val="single"/>
          </w:rPr>
          <w:t>https://www.gaydio.co.uk/birmingham/whats-new/news/gaydio-news/turkish-police-arrest-dozens-in-raids-on-gay-bars-and-lgbtq-activists-homes/</w:t>
        </w:r>
      </w:hyperlink>
      <w:r>
        <w:t xml:space="preserve"> - At least 47 people have been detained after dawn raids across Turkey targeting LGBTQ+ organisations as part of a government campaign to 'protect family values'. Turkish authorities have detained at least 47 people following weekend raids on LGBTQ+ organisations, gay bars, and activists' homes, as part of a government crackdown the state calls 'My Family is Safe'. Police seized drugs, digital equipment, smuggled alcohol, and a firearm during operations across 12 provinces, according to Istanbul's chief prosecutor's office. Justice Minister Akin Gurlek said legal proceedings had been launched against 162 suspects, nine associations, and 13 businesses across 15 provinces, on allegations including prostitution and obscenity. (</w:t>
      </w:r>
      <w:hyperlink r:id="rId19">
        <w:r>
          <w:rPr>
            <w:color w:val="0000EE"/>
            <w:u w:val="single"/>
          </w:rPr>
          <w:t>gaydio.co.uk</w:t>
        </w:r>
      </w:hyperlink>
      <w:r>
        <w:t>)</w:t>
      </w:r>
      <w:r/>
    </w:p>
    <w:p>
      <w:pPr>
        <w:pStyle w:val="ListNumber"/>
        <w:spacing w:line="240" w:lineRule="auto"/>
        <w:ind w:left="720"/>
      </w:pPr>
      <w:r/>
      <w:hyperlink r:id="rId15">
        <w:r>
          <w:rPr>
            <w:color w:val="0000EE"/>
            <w:u w:val="single"/>
          </w:rPr>
          <w:t>https://injanews.com/2026/09/14/turkish-authorities-launch-anti-lgbtq-raids-detaining-dozens/</w:t>
        </w:r>
      </w:hyperlink>
      <w:r>
        <w:t xml:space="preserve"> - Turkish police have detained dozens of people after conducting nationwide raids targeting LGBTQ organisations. Police swooped on gay bars, offices, and homes of activists in major cities including Istanbul, Ankara, Izmir, and Mersin on Sunday, escalating Turkey’s decade-long hostility towards LGBTQ groups. State news agency Anadolu quoted prosecutors in Ankara, Istanbul, and Izmir as saying that at least 63 people were detained, the AFP news agency reported. Justice Minister Akin Gurlek said in a social media post on Sunday that prosecutors had launched an investigation into 162 suspects, nine associations, and 13 businesses to 'protect children, the institution of the family, and public order'. Turkish authorities targeted current and former members of multiple LGBTQ rights and HIV awareness groups. (</w:t>
      </w:r>
      <w:hyperlink r:id="rId20">
        <w:r>
          <w:rPr>
            <w:color w:val="0000EE"/>
            <w:u w:val="single"/>
          </w:rPr>
          <w:t>injanews.com</w:t>
        </w:r>
      </w:hyperlink>
      <w:r>
        <w:t>)</w:t>
      </w:r>
      <w:r/>
    </w:p>
    <w:p>
      <w:pPr>
        <w:pStyle w:val="ListNumber"/>
        <w:spacing w:line="240" w:lineRule="auto"/>
        <w:ind w:left="720"/>
      </w:pPr>
      <w:r/>
      <w:hyperlink r:id="rId13">
        <w:r>
          <w:rPr>
            <w:color w:val="0000EE"/>
            <w:u w:val="single"/>
          </w:rPr>
          <w:t>https://theprint.in/world/turkey-detains-dozens-after-sweeping-raids-targeting-lgbtq-groups/3041781/</w:t>
        </w:r>
      </w:hyperlink>
      <w:r>
        <w:t xml:space="preserve"> - Turkish authorities have detained at least 47 people following a series of raids on the offices of LGBTQ+ associations in a probe into prostitution and obscenity, prosecutors said. The crackdown is part of a campaign that the government says is aimed at protecting family values. The Istanbul chief prosecutor’s office said operations were carried out over the weekend across 12 provinces against 38 suspects, with 26 of them detained, and authorities seizing drugs, digital equipment, smuggled alcohol, and a firearm. In a separate statement, the Ankara chief prosecutor’s office said a further 21 people had been detained as part of an investigation into the LGBTQ+ association Kaos GL and five people were still being sought. (</w:t>
      </w:r>
      <w:hyperlink r:id="rId21">
        <w:r>
          <w:rPr>
            <w:color w:val="0000EE"/>
            <w:u w:val="single"/>
          </w:rPr>
          <w:t>theprint.in</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turkish-lgbtq-raids/"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gayexpress.co.nz/2026/09/at-least-47-detained-as-turkey-intensifies-crackdown-on-lgbtq-organisations/" TargetMode="External"/><Relationship Id="rId12" Type="http://schemas.openxmlformats.org/officeDocument/2006/relationships/hyperlink" Target="https://www.instantaneas.org.bo/2026/09/13/sucesos/policia-turquia-detiene-47-activistas-lgbtq" TargetMode="External"/><Relationship Id="rId13" Type="http://schemas.openxmlformats.org/officeDocument/2006/relationships/hyperlink" Target="https://theprint.in/world/turkey-detains-dozens-after-sweeping-raids-targeting-lgbtq-groups/3041781/" TargetMode="External"/><Relationship Id="rId14" Type="http://schemas.openxmlformats.org/officeDocument/2006/relationships/hyperlink" Target="https://www.gaydio.co.uk/birmingham/whats-new/news/gaydio-news/turkish-police-arrest-dozens-in-raids-on-gay-bars-and-lgbtq-activists-homes/" TargetMode="External"/><Relationship Id="rId15" Type="http://schemas.openxmlformats.org/officeDocument/2006/relationships/hyperlink" Target="https://injanews.com/2026/09/14/turkish-authorities-launch-anti-lgbtq-raids-detaining-dozens/"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instantaneas.org.bo/2026/09/13/sucesos/policia-turquia-detiene-47-activistas-lgbtq?utm_source=openai" TargetMode="External"/><Relationship Id="rId18" Type="http://schemas.openxmlformats.org/officeDocument/2006/relationships/hyperlink" Target="https://gayexpress.co.nz/2026/09/at-least-47-detained-as-turkey-intensifies-crackdown-on-lgbtq-organisations/?utm_source=openai" TargetMode="External"/><Relationship Id="rId19" Type="http://schemas.openxmlformats.org/officeDocument/2006/relationships/hyperlink" Target="https://www.gaydio.co.uk/birmingham/whats-new/news/gaydio-news/turkish-police-arrest-dozens-in-raids-on-gay-bars-and-lgbtq-activists-homes/?utm_source=openai" TargetMode="External"/><Relationship Id="rId20" Type="http://schemas.openxmlformats.org/officeDocument/2006/relationships/hyperlink" Target="https://injanews.com/2026/09/14/turkish-authorities-launch-anti-lgbtq-raids-detaining-dozens/?utm_source=openai" TargetMode="External"/><Relationship Id="rId21" Type="http://schemas.openxmlformats.org/officeDocument/2006/relationships/hyperlink" Target="https://theprint.in/world/turkey-detains-dozens-after-sweeping-raids-targeting-lgbtq-groups/304178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