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Irish Trans Activists Join Europe-wide Push to Defend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Irish campaigners have joined roughly 200 trans activists in Ljubljana for a major European and Central Asian gathering focused on resisting political backlash, sharing practical strategies and strengthening cross-border solidarity. The council matters because campaigns increasingly connect trans rights with wider questions about democracy, asylum, digital safety and equal treatment.</w:t>
      </w:r>
      <w:r/>
    </w:p>
    <w:p>
      <w:pPr>
        <w:pStyle w:val="Heading2"/>
      </w:pPr>
      <w:r>
        <w:t>Essential Takeaways</w:t>
      </w:r>
      <w:r/>
      <w:r/>
    </w:p>
    <w:p>
      <w:pPr>
        <w:pStyle w:val="ListBullet"/>
        <w:spacing w:line="240" w:lineRule="auto"/>
        <w:ind w:left="720"/>
      </w:pPr>
      <w:r/>
      <w:r>
        <w:rPr>
          <w:b/>
        </w:rPr>
        <w:t>A major regional gathering:</w:t>
      </w:r>
      <w:r>
        <w:t xml:space="preserve"> Around 200 activists met in Ljubljana for the TGEU European and Central Asian Trans Council.</w:t>
      </w:r>
      <w:r/>
    </w:p>
    <w:p>
      <w:pPr>
        <w:pStyle w:val="ListBullet"/>
        <w:spacing w:line="240" w:lineRule="auto"/>
        <w:ind w:left="720"/>
      </w:pPr>
      <w:r/>
      <w:r>
        <w:rPr>
          <w:b/>
        </w:rPr>
        <w:t>Ireland was represented:</w:t>
      </w:r>
      <w:r>
        <w:t xml:space="preserve"> TENI campaigners brought Irish research, policy experience and organising links to the event.</w:t>
      </w:r>
      <w:r/>
    </w:p>
    <w:p>
      <w:pPr>
        <w:pStyle w:val="ListBullet"/>
        <w:spacing w:line="240" w:lineRule="auto"/>
        <w:ind w:left="720"/>
      </w:pPr>
      <w:r/>
      <w:r>
        <w:rPr>
          <w:b/>
        </w:rPr>
        <w:t>The focus was broad:</w:t>
      </w:r>
      <w:r>
        <w:t xml:space="preserve"> Sessions covered anti-trans legislation, asylum, strategic litigation, online hate and emerging technologies.</w:t>
      </w:r>
      <w:r/>
    </w:p>
    <w:p>
      <w:pPr>
        <w:pStyle w:val="ListBullet"/>
        <w:spacing w:line="240" w:lineRule="auto"/>
        <w:ind w:left="720"/>
      </w:pPr>
      <w:r/>
      <w:r>
        <w:rPr>
          <w:b/>
        </w:rPr>
        <w:t>Resistance and celebration:</w:t>
      </w:r>
      <w:r>
        <w:t xml:space="preserve"> The council’s theme paired political action with community resilience and joy.</w:t>
      </w:r>
      <w:r/>
    </w:p>
    <w:p>
      <w:pPr>
        <w:pStyle w:val="ListBullet"/>
        <w:spacing w:line="240" w:lineRule="auto"/>
        <w:ind w:left="720"/>
      </w:pPr>
      <w:r/>
      <w:r>
        <w:rPr>
          <w:b/>
        </w:rPr>
        <w:t>Cross-border organising matters:</w:t>
      </w:r>
      <w:r>
        <w:t xml:space="preserve"> Activists used the meeting to build alliances and share tactics across Europe and Central Asia.</w:t>
      </w:r>
      <w:r/>
      <w:r/>
    </w:p>
    <w:p>
      <w:pPr>
        <w:pStyle w:val="Heading2"/>
      </w:pPr>
      <w:r>
        <w:t>Irish campaigners take their place at a crucial gathering</w:t>
      </w:r>
      <w:r/>
    </w:p>
    <w:p>
      <w:r/>
      <w:r>
        <w:t>The strongest message from Ljubljana was simple: trans rights groups don't want to face a worsening political climate alone. Around 200 activists met at the TGEU European and Central Asian Trans Council, creating a lively space for discussion, organising and the kind of solidarity that's difficult to build online.</w:t>
      </w:r>
      <w:r/>
    </w:p>
    <w:p>
      <w:r/>
      <w:r>
        <w:t>According to TGEU, the council brings together activists from across Europe and Central Asia to examine political developments and develop shared advocacy plans. Its regional reach gives campaigners a chance to compare experiences, rather than treating each country's challenges as isolated problems.</w:t>
      </w:r>
      <w:r/>
    </w:p>
    <w:p>
      <w:r/>
      <w:r>
        <w:t>Ireland was represented by TENI Research and Policy Manager Luna Liboni and former TENI chairperson Sara Phillips. Their participation gave Irish organisers an opportunity to exchange ideas with colleagues working in very different political and social settings.</w:t>
      </w:r>
      <w:r/>
    </w:p>
    <w:p>
      <w:pPr>
        <w:pStyle w:val="Heading2"/>
      </w:pPr>
      <w:r>
        <w:t>Why the council's theme feels so relevant</w:t>
      </w:r>
      <w:r/>
    </w:p>
    <w:p>
      <w:r/>
      <w:r>
        <w:t>The 2026 theme, "Transphoria: collectively resist and celebrate again and again", deliberately holds two ideas together. Activists are confronting hostile legislation and public debate, but they're also protecting the friendships, culture and everyday joy that keep communities going.</w:t>
      </w:r>
      <w:r/>
    </w:p>
    <w:p>
      <w:r/>
      <w:r>
        <w:t>TGEU Chair Isa Nico Borrelli described the theme as a link between resistance and celebration. That balance feels important: a movement built only around crisis can become exhausted, while celebration without political action risks overlooking the pressures people are facing.</w:t>
      </w:r>
      <w:r/>
    </w:p>
    <w:p>
      <w:r/>
      <w:r>
        <w:t>TGEU's wider work focuses on advancing the rights and wellbeing of trans people across Europe and Central Asia. The organisation's regional network means local campaigners can connect with a broader movement, sharing knowledge while still responding to conditions at home.</w:t>
      </w:r>
      <w:r/>
    </w:p>
    <w:p>
      <w:pPr>
        <w:pStyle w:val="Heading2"/>
      </w:pPr>
      <w:r>
        <w:t>Anti-trans politics is increasingly a wider democratic issue</w:t>
      </w:r>
      <w:r/>
    </w:p>
    <w:p>
      <w:r/>
      <w:r>
        <w:t>One central council session examined how to respond to anti-trans legislation and policy. Speakers included representatives from the Council of Europe's SOGIESC Unit and the European Commission's Directorate-General for Justice and Consumers, highlighting the role of European institutions alongside grassroots activism.</w:t>
      </w:r>
      <w:r/>
    </w:p>
    <w:p>
      <w:r/>
      <w:r>
        <w:t>Another discussion looked at trans people in Montenegro, Ukraine, Türkiye and Slovenia, framing trans rights within the wider struggle for democracy and European integration. That approach reflects a growing concern among campaigners that attacks on minorities can weaken civil society and democratic safeguards more broadly.</w:t>
      </w:r>
      <w:r/>
    </w:p>
    <w:p>
      <w:r/>
      <w:r>
        <w:t>TGEU Executive Director Juliane Rosin said political forces targeting trans people are also challenging the rights of other marginalised groups and democratic institutions. In practical terms, that means advocacy can't stop at one law or one election; it has to defend the principle that everyone should be able to live safely and with dignity.</w:t>
      </w:r>
      <w:r/>
    </w:p>
    <w:p>
      <w:pPr>
        <w:pStyle w:val="Heading2"/>
      </w:pPr>
      <w:r>
        <w:t>From asylum to online hate, the agenda goes far beyond legislation</w:t>
      </w:r>
      <w:r/>
    </w:p>
    <w:p>
      <w:r/>
      <w:r>
        <w:t>The council also considered strategic litigation before European and international courts, along with the implementation of the Common European Asylum System. For trans asylum seekers and refugees, legal protection on paper may be only the beginning, particularly when access to safe accommodation, healthcare and fair procedures varies widely.</w:t>
      </w:r>
      <w:r/>
    </w:p>
    <w:p>
      <w:r/>
      <w:r>
        <w:t>Digital rights formed another important part of the programme. Online abuse, coordinated hate and emerging technologies are changing how trans people experience public life, so campaigners increasingly need both legal strategies and digital safety tools.</w:t>
      </w:r>
      <w:r/>
    </w:p>
    <w:p>
      <w:r/>
      <w:r>
        <w:t>TGEU's member network supports organisations working on these overlapping issues. That matters because a person may face discrimination in several places at once, from an asylum system or healthcare service to a social media platform, rather than encountering one neatly defined problem.</w:t>
      </w:r>
      <w:r/>
    </w:p>
    <w:p>
      <w:pPr>
        <w:pStyle w:val="Heading2"/>
      </w:pPr>
      <w:r>
        <w:t>What Ireland gains from international solidarity</w:t>
      </w:r>
      <w:r/>
    </w:p>
    <w:p>
      <w:r/>
      <w:r>
        <w:t>For TENI, the Ljubljana meeting offered more than visibility. Executive Director Daire Dempsey said the council helps activists connect, compare methods, build friendships and develop shared approaches during a difficult period.</w:t>
      </w:r>
      <w:r/>
    </w:p>
    <w:p>
      <w:r/>
      <w:r>
        <w:t>Those relationships can have a practical payoff when campaigners return home. A successful legal argument, public education project or community-support model from another country may not transfer perfectly, but it can provide a useful starting point and save organisers from reinventing the wheel.</w:t>
      </w:r>
      <w:r/>
    </w:p>
    <w:p>
      <w:r/>
      <w:r>
        <w:t>The outlook remains challenging, but the gathering also offered a reminder that political pressure isn't the only story. Across the region, activists are still meeting, planning and making room for joy. As one organiser's message suggested, staying connected is itself a form of strength.</w:t>
      </w:r>
      <w:r/>
    </w:p>
    <w:p>
      <w:r/>
      <w:r>
        <w:t>The fight is regional, but solidarity makes it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[1]</w:t>
        </w:r>
      </w:hyperlink>
      <w:r>
        <w:t xml:space="preserve">, </w:t>
      </w:r>
      <w:hyperlink r:id="rId13">
        <w:r>
          <w:rPr>
            <w:color w:val="0000EE"/>
            <w:u w:val="single"/>
          </w:rPr>
          <w:t>[5]</w:t>
        </w:r>
      </w:hyperlink>
      <w:r>
        <w:t xml:space="preserve">- Paragraph 15: </w:t>
      </w:r>
      <w:hyperlink r:id="rId9">
        <w:r>
          <w:rPr>
            <w:color w:val="0000EE"/>
            <w:u w:val="single"/>
          </w:rPr>
          <w:t>[1]</w:t>
        </w:r>
      </w:hyperlink>
      <w:r>
        <w:t xml:space="preserve">, </w:t>
      </w:r>
      <w:hyperlink r:id="rId11">
        <w:r>
          <w:rPr>
            <w:color w:val="0000EE"/>
            <w:u w:val="single"/>
          </w:rPr>
          <w:t>[3]</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https://gcn.ie/irish-activists-trans-rights-europe/</w:t>
        </w:r>
      </w:hyperlink>
      <w:r>
        <w:t xml:space="preserve"> - Please view link - unable to able to access data</w:t>
      </w:r>
      <w:r/>
    </w:p>
    <w:p>
      <w:pPr>
        <w:pStyle w:val="ListNumber"/>
        <w:spacing w:line="240" w:lineRule="auto"/>
        <w:ind w:left="720"/>
      </w:pPr>
      <w:r/>
      <w:hyperlink r:id="rId10">
        <w:r>
          <w:rPr>
            <w:color w:val="0000EE"/>
            <w:u w:val="single"/>
          </w:rPr>
          <w:t>https://www.tgeu.org/200-trans-activists-gather-in-ljubljana-amid-growing-political-backlash-against-trans-rights/</w:t>
        </w:r>
      </w:hyperlink>
      <w:r>
        <w:t xml:space="preserve"> - In September 2026, approximately 200 trans activists from Europe and Central Asia convened in Ljubljana, Slovenia, for the 10th TGEU European and Central Asian Trans Council. Amid increasing political attacks on trans rights, the Council aimed to strengthen cross-border solidarity and strategise for the future of the trans movement in the region. The event's theme, 'Transphoria: collectively resist and celebrate again and again', underscored the urgency of the current political climate and the resilience of trans communities. The gathering was co-hosted by TGEU member organisations TransAkcija and Legebitra.</w:t>
      </w:r>
      <w:r/>
    </w:p>
    <w:p>
      <w:pPr>
        <w:pStyle w:val="ListNumber"/>
        <w:spacing w:line="240" w:lineRule="auto"/>
        <w:ind w:left="720"/>
      </w:pPr>
      <w:r/>
      <w:hyperlink r:id="rId11">
        <w:r>
          <w:rPr>
            <w:color w:val="0000EE"/>
            <w:u w:val="single"/>
          </w:rPr>
          <w:t>https://www.tgeu.org/tgeu-european-and-central-asian-trans-council-2026/</w:t>
        </w:r>
      </w:hyperlink>
      <w:r>
        <w:t xml:space="preserve"> - The 10th TGEU European and Central Asian Trans Council, scheduled for 11–13 September 2026 in Ljubljana, Slovenia, is a biennial event co-hosted by TGEU member organisations Legebitra and TransAkcija. This gathering aims to unite around 200 trans activists from across Europe and Central Asia to shape the direction of trans politics in the region while celebrating the strength, resilience, and diversity of trans communities. The 2026 theme, 'Transphoria: collectively resist and celebrate again and again', reflects the urgency of the current political moment and the resilience of trans communities.</w:t>
      </w:r>
      <w:r/>
    </w:p>
    <w:p>
      <w:pPr>
        <w:pStyle w:val="ListNumber"/>
        <w:spacing w:line="240" w:lineRule="auto"/>
        <w:ind w:left="720"/>
      </w:pPr>
      <w:r/>
      <w:hyperlink r:id="rId12">
        <w:r>
          <w:rPr>
            <w:color w:val="0000EE"/>
            <w:u w:val="single"/>
          </w:rPr>
          <w:t>https://www.tgeu.org/about-transgender-europe/</w:t>
        </w:r>
      </w:hyperlink>
      <w:r>
        <w:t xml:space="preserve"> - TGEU (Trans Europe and Central Asia) is a trans-led nonprofit organisation dedicated to the rights and wellbeing of trans people in Europe and Central Asia. Representing over 200 member organisations in more than 50 countries, TGEU advocates for trans rights at the EU and UN levels, invests in the capacity and wellbeing of local trans communities, and conducts research to inform policy and advocacy. Their mission includes amplifying trans voices, providing targeted training and resources, and fostering collaboration across the region through intersectional and decolonial approaches.</w:t>
      </w:r>
      <w:r/>
    </w:p>
    <w:p>
      <w:pPr>
        <w:pStyle w:val="ListNumber"/>
        <w:spacing w:line="240" w:lineRule="auto"/>
        <w:ind w:left="720"/>
      </w:pPr>
      <w:r/>
      <w:hyperlink r:id="rId13">
        <w:r>
          <w:rPr>
            <w:color w:val="0000EE"/>
            <w:u w:val="single"/>
          </w:rPr>
          <w:t>https://www.tgeu.org/our-members/our-work/</w:t>
        </w:r>
      </w:hyperlink>
      <w:r>
        <w:t xml:space="preserve"> - TGEU collaborates with its members at both regional and national levels to advocate for trans rights and wellbeing. This includes working with local organisations to pass legal gender recognition laws based on self-determination and providing support and opportunities to strengthen trans rights movements. TGEU's strategic plans and activity reports outline their direction and past work, highlighting their commitment to building strong and resilient trans rights movements across Europe and Central Asia.</w:t>
      </w:r>
      <w:r/>
    </w:p>
    <w:p>
      <w:pPr>
        <w:pStyle w:val="ListNumber"/>
        <w:spacing w:line="240" w:lineRule="auto"/>
        <w:ind w:left="720"/>
      </w:pPr>
      <w:r/>
      <w:hyperlink r:id="rId14">
        <w:r>
          <w:rPr>
            <w:color w:val="0000EE"/>
            <w:u w:val="single"/>
          </w:rPr>
          <w:t>https://www.tgeu.org/tgeu-european-and-central-asian-trans-council-2024/</w:t>
        </w:r>
      </w:hyperlink>
      <w:r>
        <w:t xml:space="preserve"> - The ninth TGEU European and Central Asian Trans Council was held from 21–24 November 2024 at the Salini Resort Hotel in Malta. This biennial event brought together 200 trans activists from across Europe and Central Asia to set the agenda for trans politics and celebrate trans communities. The 2024 theme, 'Together: Uniting in Solidarity and Resistance', emphasised the importance of collective action in addressing the pressing issues facing trans communities in the region.</w:t>
      </w:r>
      <w:r/>
    </w:p>
    <w:p>
      <w:pPr>
        <w:pStyle w:val="ListNumber"/>
        <w:spacing w:line="240" w:lineRule="auto"/>
        <w:ind w:left="720"/>
      </w:pPr>
      <w:r/>
      <w:hyperlink r:id="rId10">
        <w:r>
          <w:rPr>
            <w:color w:val="0000EE"/>
            <w:u w:val="single"/>
          </w:rPr>
          <w:t>https://www.tgeu.org/200-trans-activists-gather-in-ljubljana-amid-growing-political-backlash-against-trans-rights/</w:t>
        </w:r>
      </w:hyperlink>
      <w:r>
        <w:t xml:space="preserve"> - In September 2026, approximately 200 trans activists from Europe and Central Asia gathered in Ljubljana, Slovenia, for the 10th TGEU European and Central Asian Trans Council. Amid increasing political attacks on trans rights, the Council aimed to strengthen cross-border solidarity and strategise for the future of the trans movement in the region. The event's theme, 'Transphoria: collectively resist and celebrate again and again', underscored the urgency of the current political climate and the resilience of trans communities. The gathering was co-hosted by TGEU member organisations TransAkcija and Legebitra.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irish-activists-trans-rights-europe/" TargetMode="External"/><Relationship Id="rId10" Type="http://schemas.openxmlformats.org/officeDocument/2006/relationships/hyperlink" Target="https://www.tgeu.org/200-trans-activists-gather-in-ljubljana-amid-growing-political-backlash-against-trans-rights/" TargetMode="External"/><Relationship Id="rId11" Type="http://schemas.openxmlformats.org/officeDocument/2006/relationships/hyperlink" Target="https://www.tgeu.org/tgeu-european-and-central-asian-trans-council-2026/" TargetMode="External"/><Relationship Id="rId12" Type="http://schemas.openxmlformats.org/officeDocument/2006/relationships/hyperlink" Target="https://www.tgeu.org/about-transgender-europe/" TargetMode="External"/><Relationship Id="rId13" Type="http://schemas.openxmlformats.org/officeDocument/2006/relationships/hyperlink" Target="https://www.tgeu.org/our-members/our-work/" TargetMode="External"/><Relationship Id="rId14" Type="http://schemas.openxmlformats.org/officeDocument/2006/relationships/hyperlink" Target="https://www.tgeu.org/tgeu-european-and-central-asian-trans-council-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